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</w:pPr>
      <w:bookmarkStart w:id="2" w:name="_GoBack"/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表</w:t>
      </w: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  <w:t>：食品监督抽检不合格产品信息</w:t>
      </w:r>
    </w:p>
    <w:bookmarkEnd w:id="2"/>
    <w:tbl>
      <w:tblPr>
        <w:tblStyle w:val="4"/>
        <w:tblW w:w="160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351"/>
        <w:gridCol w:w="913"/>
        <w:gridCol w:w="1227"/>
        <w:gridCol w:w="1108"/>
        <w:gridCol w:w="1142"/>
        <w:gridCol w:w="580"/>
        <w:gridCol w:w="682"/>
        <w:gridCol w:w="682"/>
        <w:gridCol w:w="1329"/>
        <w:gridCol w:w="1807"/>
        <w:gridCol w:w="1159"/>
        <w:gridCol w:w="812"/>
        <w:gridCol w:w="1277"/>
        <w:gridCol w:w="1069"/>
        <w:gridCol w:w="7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Header/>
          <w:jc w:val="center"/>
        </w:trPr>
        <w:tc>
          <w:tcPr>
            <w:tcW w:w="16022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本次抽检食用农产品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批次，全部不合格。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 w:hRule="atLeast"/>
          <w:tblHeader/>
          <w:jc w:val="center"/>
        </w:trPr>
        <w:tc>
          <w:tcPr>
            <w:tcW w:w="1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3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</w:t>
            </w:r>
          </w:p>
        </w:tc>
        <w:tc>
          <w:tcPr>
            <w:tcW w:w="1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1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NCP19530129725500016</w:t>
            </w:r>
          </w:p>
        </w:tc>
        <w:tc>
          <w:tcPr>
            <w:tcW w:w="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寻甸北营一组农贸市场刘石凤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云南省昆明市寻甸县仁德镇北营一组农贸市场10-24~27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黄豆豆芽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4-氯苯氧乙酸钠(以4-氯苯氧乙酸计)║检验结果：0.110mg/kg║标准值：不得检出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2019年第2期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NCP19530129725500037</w:t>
            </w:r>
          </w:p>
        </w:tc>
        <w:tc>
          <w:tcPr>
            <w:tcW w:w="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云南省昆明市寻甸县仁德镇北营一组农贸市场12-25~28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绿豆豆芽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4-氯苯氧乙酸钠(以4-氯苯氧乙酸计)║检验结果：0.0657mg/kg║标准值：不得检出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2019年第2期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NCP19530129725500038</w:t>
            </w:r>
          </w:p>
        </w:tc>
        <w:tc>
          <w:tcPr>
            <w:tcW w:w="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寻甸北营一组农贸市场唐老粉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云南省昆明市寻甸县仁德镇北营一组农贸市场12-25~28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黄豆豆芽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4-氯苯氧乙酸钠(以4-氯苯氧乙酸计)║检验结果：0.0922mg/kg║标准值：不得检出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2019年第2期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报告编号：YCCJ1908899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NCP19530129725500096</w:t>
            </w:r>
          </w:p>
        </w:tc>
        <w:tc>
          <w:tcPr>
            <w:tcW w:w="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寻甸北营一组农贸市场马金丽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云南省昆明市寻甸县仁德镇北营一组农贸市场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黄豆豆芽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4-氯苯氧乙酸钠(以4-氯苯氧乙酸计)║检验结果：0.0603mg/kg║标准值：不得检出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2019年第2期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报告编号：YCCJ1908957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NCP19530129725500208</w:t>
            </w:r>
          </w:p>
        </w:tc>
        <w:tc>
          <w:tcPr>
            <w:tcW w:w="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寻甸北营一组农贸市场陈继花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云南省昆明市寻甸县仁德镇北营一组农贸市场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吡唑醚菌酯║检验结果：0.142mg/kg║标准值：≤0.02mg/kg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2019年第2期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2019.11.22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县抽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报告编号：YCCJ1909126</w:t>
            </w:r>
          </w:p>
        </w:tc>
      </w:tr>
    </w:tbl>
    <w:p>
      <w:pPr>
        <w:jc w:val="left"/>
        <w:rPr>
          <w:rFonts w:hint="eastAsia" w:ascii="方正小标宋简体" w:hAnsi="仿宋" w:eastAsia="方正小标宋简体" w:cs="宋体"/>
          <w:color w:val="000000"/>
          <w:kern w:val="0"/>
          <w:sz w:val="32"/>
          <w:szCs w:val="32"/>
        </w:rPr>
      </w:pPr>
    </w:p>
    <w:p>
      <w:pPr>
        <w:jc w:val="left"/>
        <w:rPr>
          <w:rFonts w:hint="eastAsia"/>
          <w:kern w:val="0"/>
        </w:rPr>
      </w:pPr>
      <w:bookmarkStart w:id="0" w:name="GongKaiShuXingΩ1"/>
      <w:bookmarkEnd w:id="0"/>
      <w:bookmarkStart w:id="1" w:name="QianFaRiQiΩ1"/>
      <w:bookmarkEnd w:id="1"/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D18B3"/>
    <w:rsid w:val="364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2019-12-02T03:18:00Z</dcterms:created>
  <dc:creator>董洁</dc:creator>
  <cp:lastModifiedBy>董洁</cp:lastModifiedBy>
  <dcterms:modified xsi:type="dcterms:W3CDTF">2019-12-02T03:18:30Z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