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“健康春城·最美医者”个人</w:t>
      </w:r>
    </w:p>
    <w:tbl>
      <w:tblPr>
        <w:tblStyle w:val="5"/>
        <w:tblpPr w:leftFromText="180" w:rightFromText="180" w:vertAnchor="page" w:horzAnchor="page" w:tblpXSpec="center" w:tblpY="2148"/>
        <w:tblOverlap w:val="never"/>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639"/>
        <w:gridCol w:w="456"/>
        <w:gridCol w:w="471"/>
        <w:gridCol w:w="1308"/>
        <w:gridCol w:w="899"/>
        <w:gridCol w:w="1110"/>
        <w:gridCol w:w="9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 w:type="dxa"/>
            <w:noWrap w:val="0"/>
            <w:vAlign w:val="center"/>
          </w:tcPr>
          <w:p>
            <w:pPr>
              <w:jc w:val="center"/>
              <w:rPr>
                <w:rFonts w:hint="eastAsia" w:eastAsia="宋体"/>
                <w:vertAlign w:val="baseline"/>
                <w:lang w:eastAsia="zh-CN"/>
              </w:rPr>
            </w:pPr>
            <w:r>
              <w:rPr>
                <w:rFonts w:hint="eastAsia"/>
                <w:vertAlign w:val="baseline"/>
                <w:lang w:eastAsia="zh-CN"/>
              </w:rPr>
              <w:t>序号</w:t>
            </w:r>
          </w:p>
        </w:tc>
        <w:tc>
          <w:tcPr>
            <w:tcW w:w="639" w:type="dxa"/>
            <w:noWrap w:val="0"/>
            <w:vAlign w:val="center"/>
          </w:tcPr>
          <w:p>
            <w:pPr>
              <w:jc w:val="center"/>
              <w:rPr>
                <w:rFonts w:hint="eastAsia" w:eastAsia="宋体"/>
                <w:vertAlign w:val="baseline"/>
                <w:lang w:eastAsia="zh-CN"/>
              </w:rPr>
            </w:pPr>
            <w:r>
              <w:rPr>
                <w:rFonts w:hint="eastAsia"/>
                <w:vertAlign w:val="baseline"/>
                <w:lang w:eastAsia="zh-CN"/>
              </w:rPr>
              <w:t>姓名</w:t>
            </w:r>
          </w:p>
        </w:tc>
        <w:tc>
          <w:tcPr>
            <w:tcW w:w="456" w:type="dxa"/>
            <w:noWrap w:val="0"/>
            <w:vAlign w:val="center"/>
          </w:tcPr>
          <w:p>
            <w:pPr>
              <w:jc w:val="center"/>
              <w:rPr>
                <w:rFonts w:hint="eastAsia" w:eastAsia="宋体"/>
                <w:vertAlign w:val="baseline"/>
                <w:lang w:eastAsia="zh-CN"/>
              </w:rPr>
            </w:pPr>
            <w:r>
              <w:rPr>
                <w:rFonts w:hint="eastAsia"/>
                <w:vertAlign w:val="baseline"/>
                <w:lang w:eastAsia="zh-CN"/>
              </w:rPr>
              <w:t>性别</w:t>
            </w:r>
          </w:p>
        </w:tc>
        <w:tc>
          <w:tcPr>
            <w:tcW w:w="471" w:type="dxa"/>
            <w:noWrap w:val="0"/>
            <w:vAlign w:val="center"/>
          </w:tcPr>
          <w:p>
            <w:pPr>
              <w:jc w:val="center"/>
              <w:rPr>
                <w:rFonts w:hint="eastAsia"/>
                <w:vertAlign w:val="baseline"/>
                <w:lang w:eastAsia="zh-CN"/>
              </w:rPr>
            </w:pPr>
            <w:r>
              <w:rPr>
                <w:rFonts w:hint="eastAsia"/>
                <w:vertAlign w:val="baseline"/>
                <w:lang w:eastAsia="zh-CN"/>
              </w:rPr>
              <w:t>年龄</w:t>
            </w:r>
          </w:p>
        </w:tc>
        <w:tc>
          <w:tcPr>
            <w:tcW w:w="1308" w:type="dxa"/>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从事医生或护理</w:t>
            </w:r>
          </w:p>
          <w:p>
            <w:pPr>
              <w:jc w:val="center"/>
              <w:rPr>
                <w:rFonts w:hint="eastAsia"/>
                <w:vertAlign w:val="baseline"/>
                <w:lang w:eastAsia="zh-CN"/>
              </w:rPr>
            </w:pPr>
            <w:r>
              <w:rPr>
                <w:rFonts w:hint="eastAsia" w:ascii="仿宋_GB2312" w:hAnsi="仿宋_GB2312" w:eastAsia="仿宋_GB2312" w:cs="仿宋_GB2312"/>
                <w:sz w:val="24"/>
              </w:rPr>
              <w:t>工作年限</w:t>
            </w:r>
          </w:p>
        </w:tc>
        <w:tc>
          <w:tcPr>
            <w:tcW w:w="899" w:type="dxa"/>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职称和</w:t>
            </w:r>
          </w:p>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职务</w:t>
            </w:r>
          </w:p>
        </w:tc>
        <w:tc>
          <w:tcPr>
            <w:tcW w:w="1110" w:type="dxa"/>
            <w:noWrap w:val="0"/>
            <w:vAlign w:val="center"/>
          </w:tcPr>
          <w:p>
            <w:pPr>
              <w:jc w:val="center"/>
              <w:rPr>
                <w:vertAlign w:val="baseline"/>
              </w:rPr>
            </w:pPr>
            <w:r>
              <w:rPr>
                <w:rFonts w:hint="eastAsia"/>
                <w:vertAlign w:val="baseline"/>
                <w:lang w:eastAsia="zh-CN"/>
              </w:rPr>
              <w:t>工作单位</w:t>
            </w:r>
          </w:p>
        </w:tc>
        <w:tc>
          <w:tcPr>
            <w:tcW w:w="9455" w:type="dxa"/>
            <w:noWrap w:val="0"/>
            <w:vAlign w:val="center"/>
          </w:tcPr>
          <w:p>
            <w:pPr>
              <w:jc w:val="center"/>
              <w:rPr>
                <w:rFonts w:hint="eastAsia" w:eastAsia="宋体"/>
                <w:vertAlign w:val="baseline"/>
                <w:lang w:eastAsia="zh-CN"/>
              </w:rPr>
            </w:pPr>
            <w:r>
              <w:rPr>
                <w:rFonts w:hint="eastAsia"/>
                <w:vertAlign w:val="baseline"/>
                <w:lang w:eastAsia="zh-CN"/>
              </w:rPr>
              <w:t>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0" w:hRule="atLeast"/>
          <w:jc w:val="center"/>
        </w:trPr>
        <w:tc>
          <w:tcPr>
            <w:tcW w:w="448" w:type="dxa"/>
            <w:noWrap w:val="0"/>
            <w:vAlign w:val="center"/>
          </w:tcPr>
          <w:p>
            <w:pPr>
              <w:jc w:val="center"/>
              <w:rPr>
                <w:rFonts w:hint="default"/>
                <w:vertAlign w:val="baseline"/>
                <w:lang w:val="en-US" w:eastAsia="zh-CN"/>
              </w:rPr>
            </w:pPr>
            <w:r>
              <w:rPr>
                <w:rFonts w:hint="eastAsia"/>
                <w:vertAlign w:val="baseline"/>
                <w:lang w:val="en-US" w:eastAsia="zh-CN"/>
              </w:rPr>
              <w:t>1</w:t>
            </w:r>
          </w:p>
        </w:tc>
        <w:tc>
          <w:tcPr>
            <w:tcW w:w="639" w:type="dxa"/>
            <w:noWrap w:val="0"/>
            <w:vAlign w:val="center"/>
          </w:tcPr>
          <w:p>
            <w:pPr>
              <w:jc w:val="center"/>
              <w:rPr>
                <w:rFonts w:hint="eastAsia" w:cs="Times New Roman"/>
                <w:vertAlign w:val="baseline"/>
                <w:lang w:val="en-US" w:eastAsia="zh-CN"/>
              </w:rPr>
            </w:pPr>
            <w:r>
              <w:rPr>
                <w:rFonts w:hint="eastAsia" w:cs="Times New Roman"/>
                <w:vertAlign w:val="baseline"/>
                <w:lang w:val="en-US" w:eastAsia="zh-CN"/>
              </w:rPr>
              <w:t>普亮</w:t>
            </w:r>
          </w:p>
        </w:tc>
        <w:tc>
          <w:tcPr>
            <w:tcW w:w="456" w:type="dxa"/>
            <w:noWrap w:val="0"/>
            <w:vAlign w:val="center"/>
          </w:tcPr>
          <w:p>
            <w:pPr>
              <w:jc w:val="center"/>
              <w:rPr>
                <w:rFonts w:hint="eastAsia" w:cs="Times New Roman"/>
                <w:vertAlign w:val="baseline"/>
                <w:lang w:val="en-US" w:eastAsia="zh-CN"/>
              </w:rPr>
            </w:pPr>
            <w:r>
              <w:rPr>
                <w:rFonts w:hint="eastAsia" w:cs="Times New Roman"/>
                <w:vertAlign w:val="baseline"/>
                <w:lang w:val="en-US" w:eastAsia="zh-CN"/>
              </w:rPr>
              <w:t>男</w:t>
            </w:r>
          </w:p>
        </w:tc>
        <w:tc>
          <w:tcPr>
            <w:tcW w:w="471" w:type="dxa"/>
            <w:noWrap w:val="0"/>
            <w:vAlign w:val="center"/>
          </w:tcPr>
          <w:p>
            <w:pPr>
              <w:jc w:val="center"/>
              <w:rPr>
                <w:rFonts w:hint="default" w:cs="Times New Roman"/>
                <w:vertAlign w:val="baseline"/>
                <w:lang w:val="en-US" w:eastAsia="zh-CN"/>
              </w:rPr>
            </w:pPr>
            <w:r>
              <w:rPr>
                <w:rFonts w:hint="eastAsia" w:cs="Times New Roman"/>
                <w:vertAlign w:val="baseline"/>
                <w:lang w:val="en-US" w:eastAsia="zh-CN"/>
              </w:rPr>
              <w:t>26</w:t>
            </w:r>
          </w:p>
        </w:tc>
        <w:tc>
          <w:tcPr>
            <w:tcW w:w="1308" w:type="dxa"/>
            <w:noWrap w:val="0"/>
            <w:vAlign w:val="center"/>
          </w:tcPr>
          <w:p>
            <w:pPr>
              <w:jc w:val="center"/>
              <w:rPr>
                <w:rFonts w:hint="default" w:cs="Times New Roman"/>
                <w:vertAlign w:val="baseline"/>
                <w:lang w:val="en-US" w:eastAsia="zh-CN"/>
              </w:rPr>
            </w:pPr>
            <w:r>
              <w:rPr>
                <w:rFonts w:hint="eastAsia" w:cs="Times New Roman"/>
                <w:vertAlign w:val="baseline"/>
                <w:lang w:val="en-US" w:eastAsia="zh-CN"/>
              </w:rPr>
              <w:t>4</w:t>
            </w:r>
          </w:p>
        </w:tc>
        <w:tc>
          <w:tcPr>
            <w:tcW w:w="899" w:type="dxa"/>
            <w:noWrap w:val="0"/>
            <w:vAlign w:val="center"/>
          </w:tcPr>
          <w:p>
            <w:pPr>
              <w:jc w:val="center"/>
              <w:rPr>
                <w:rFonts w:hint="eastAsia" w:cs="Times New Roman"/>
                <w:vertAlign w:val="baseline"/>
                <w:lang w:val="en-US" w:eastAsia="zh-CN"/>
              </w:rPr>
            </w:pPr>
            <w:r>
              <w:rPr>
                <w:rFonts w:hint="eastAsia" w:cs="Times New Roman"/>
                <w:vertAlign w:val="baseline"/>
                <w:lang w:val="en-US" w:eastAsia="zh-CN"/>
              </w:rPr>
              <w:t>卫生监督协管员</w:t>
            </w:r>
          </w:p>
        </w:tc>
        <w:tc>
          <w:tcPr>
            <w:tcW w:w="1110" w:type="dxa"/>
            <w:noWrap w:val="0"/>
            <w:vAlign w:val="center"/>
          </w:tcPr>
          <w:p>
            <w:pPr>
              <w:jc w:val="center"/>
              <w:rPr>
                <w:rFonts w:hint="eastAsia" w:cs="Times New Roman"/>
                <w:vertAlign w:val="baseline"/>
                <w:lang w:val="en-US" w:eastAsia="zh-CN"/>
              </w:rPr>
            </w:pPr>
            <w:r>
              <w:rPr>
                <w:rFonts w:hint="eastAsia" w:cs="Times New Roman"/>
                <w:vertAlign w:val="baseline"/>
                <w:lang w:val="en-US" w:eastAsia="zh-CN"/>
              </w:rPr>
              <w:t>寻甸县卫生健康综合监督执法局</w:t>
            </w:r>
          </w:p>
        </w:tc>
        <w:tc>
          <w:tcPr>
            <w:tcW w:w="9455"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一、疫情就是命令，防控就是责任。2020年临近春节，新型冠状病毒肆虐来袭，人民的生命健康受到严重威胁，他义不容辞冲在前线积极响应号召。认真负责，全县200多家医疗机构、数十家发热预检分诊点卫生监督员普亮的身影，并且留下了厚厚的工作笔记，便于总结工作经验，为疫情防控贡献自己</w:t>
            </w:r>
            <w:bookmarkStart w:id="0" w:name="_GoBack"/>
            <w:bookmarkEnd w:id="0"/>
            <w:r>
              <w:rPr>
                <w:rFonts w:hint="eastAsia" w:ascii="仿宋_GB2312" w:hAnsi="仿宋_GB2312" w:eastAsia="仿宋_GB2312" w:cs="仿宋_GB2312"/>
                <w:kern w:val="2"/>
                <w:sz w:val="21"/>
                <w:szCs w:val="24"/>
                <w:vertAlign w:val="baseline"/>
                <w:lang w:val="en-US" w:eastAsia="zh-CN" w:bidi="ar-SA"/>
              </w:rPr>
              <w:t>一份力量。</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二、自愿请战、奔赴一线。2021年1月云南边境多地疫情防控吃紧，寻甸县将对口勐腊县边境疫情防控派出民兵支援，他主动请缨，奔赴一线，边境地区条件艰苦气候恶劣，随时可能发生较危险的突发状况但他从未想过退却。</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三、爱岗敬业，业绩突出。在工作上，他兢兢业业，勤勤恳恳，任劳任怨，时常加班加点，不断在基层工作中积累经验，不断提高业务素养，不斯提高服务的能力。在2022年共立案查处12个医疗卫生、1个传染病、1个妇幼保健、1个消毒产品案件，并全部结案，罚没金额超10万元，建立健全了辖区内公共场所（30家）、学校（5家）、水厂 （2家)、放射诊疗单位（2家〉、医疗机构 （20家）、消毒产品经营单位（13家）的-户一档，并按要求及时开展监督检查，检查资料在入一户一档，并将日常监督检查情况及时录入云南省卫生监督信息系统等工作都能按时按量完成。</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_GB2312" w:hAnsi="仿宋_GB2312" w:eastAsia="仿宋_GB2312" w:cs="仿宋_GB2312"/>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5" w:hRule="atLeast"/>
          <w:jc w:val="center"/>
        </w:trPr>
        <w:tc>
          <w:tcPr>
            <w:tcW w:w="448" w:type="dxa"/>
            <w:noWrap w:val="0"/>
            <w:vAlign w:val="center"/>
          </w:tcPr>
          <w:p>
            <w:pPr>
              <w:jc w:val="center"/>
              <w:rPr>
                <w:rFonts w:hint="eastAsia" w:eastAsia="宋体"/>
                <w:vertAlign w:val="baseline"/>
                <w:lang w:val="en-US" w:eastAsia="zh-CN"/>
              </w:rPr>
            </w:pPr>
            <w:r>
              <w:rPr>
                <w:rFonts w:hint="eastAsia"/>
                <w:vertAlign w:val="baseline"/>
                <w:lang w:val="en-US" w:eastAsia="zh-CN"/>
              </w:rPr>
              <w:t>2</w:t>
            </w:r>
          </w:p>
        </w:tc>
        <w:tc>
          <w:tcPr>
            <w:tcW w:w="639" w:type="dxa"/>
            <w:noWrap w:val="0"/>
            <w:vAlign w:val="center"/>
          </w:tcPr>
          <w:p>
            <w:pPr>
              <w:jc w:val="center"/>
              <w:rPr>
                <w:rFonts w:hint="eastAsia" w:eastAsia="宋体"/>
                <w:vertAlign w:val="baseline"/>
                <w:lang w:eastAsia="zh-CN"/>
              </w:rPr>
            </w:pPr>
            <w:r>
              <w:rPr>
                <w:rFonts w:hint="eastAsia"/>
                <w:vertAlign w:val="baseline"/>
                <w:lang w:eastAsia="zh-CN"/>
              </w:rPr>
              <w:t>马强</w:t>
            </w:r>
          </w:p>
        </w:tc>
        <w:tc>
          <w:tcPr>
            <w:tcW w:w="456" w:type="dxa"/>
            <w:noWrap w:val="0"/>
            <w:vAlign w:val="center"/>
          </w:tcPr>
          <w:p>
            <w:pPr>
              <w:jc w:val="center"/>
              <w:rPr>
                <w:rFonts w:hint="eastAsia" w:eastAsia="宋体"/>
                <w:vertAlign w:val="baseline"/>
                <w:lang w:eastAsia="zh-CN"/>
              </w:rPr>
            </w:pPr>
            <w:r>
              <w:rPr>
                <w:rFonts w:hint="eastAsia"/>
                <w:vertAlign w:val="baseline"/>
                <w:lang w:eastAsia="zh-CN"/>
              </w:rPr>
              <w:t>男</w:t>
            </w:r>
          </w:p>
        </w:tc>
        <w:tc>
          <w:tcPr>
            <w:tcW w:w="471" w:type="dxa"/>
            <w:noWrap w:val="0"/>
            <w:vAlign w:val="center"/>
          </w:tcPr>
          <w:p>
            <w:pPr>
              <w:jc w:val="center"/>
              <w:rPr>
                <w:rFonts w:hint="default"/>
                <w:vertAlign w:val="baseline"/>
                <w:lang w:val="en-US" w:eastAsia="zh-CN"/>
              </w:rPr>
            </w:pPr>
            <w:r>
              <w:rPr>
                <w:rFonts w:hint="eastAsia"/>
                <w:vertAlign w:val="baseline"/>
                <w:lang w:val="en-US" w:eastAsia="zh-CN"/>
              </w:rPr>
              <w:t>34</w:t>
            </w:r>
          </w:p>
        </w:tc>
        <w:tc>
          <w:tcPr>
            <w:tcW w:w="1308" w:type="dxa"/>
            <w:noWrap w:val="0"/>
            <w:vAlign w:val="center"/>
          </w:tcPr>
          <w:p>
            <w:pPr>
              <w:jc w:val="center"/>
              <w:rPr>
                <w:rFonts w:hint="default"/>
                <w:vertAlign w:val="baseline"/>
                <w:lang w:val="en-US" w:eastAsia="zh-CN"/>
              </w:rPr>
            </w:pPr>
            <w:r>
              <w:rPr>
                <w:rFonts w:hint="eastAsia"/>
                <w:vertAlign w:val="baseline"/>
                <w:lang w:val="en-US" w:eastAsia="zh-CN"/>
              </w:rPr>
              <w:t>11</w:t>
            </w:r>
          </w:p>
        </w:tc>
        <w:tc>
          <w:tcPr>
            <w:tcW w:w="899" w:type="dxa"/>
            <w:noWrap w:val="0"/>
            <w:vAlign w:val="center"/>
          </w:tcPr>
          <w:p>
            <w:pPr>
              <w:jc w:val="center"/>
              <w:rPr>
                <w:rFonts w:hint="default" w:cs="Times New Roman"/>
                <w:vertAlign w:val="baseline"/>
                <w:lang w:val="en-US" w:eastAsia="zh-CN"/>
              </w:rPr>
            </w:pPr>
            <w:r>
              <w:rPr>
                <w:rFonts w:hint="eastAsia" w:cs="Times New Roman"/>
                <w:vertAlign w:val="baseline"/>
                <w:lang w:val="en-US" w:eastAsia="zh-CN"/>
              </w:rPr>
              <w:t>主治医师/呼吸内科、感染性疾病科主任</w:t>
            </w:r>
          </w:p>
        </w:tc>
        <w:tc>
          <w:tcPr>
            <w:tcW w:w="1110" w:type="dxa"/>
            <w:noWrap w:val="0"/>
            <w:vAlign w:val="center"/>
          </w:tcPr>
          <w:p>
            <w:pPr>
              <w:jc w:val="center"/>
              <w:rPr>
                <w:rFonts w:hint="eastAsia" w:eastAsia="宋体"/>
                <w:vertAlign w:val="baseline"/>
                <w:lang w:eastAsia="zh-CN"/>
              </w:rPr>
            </w:pPr>
            <w:r>
              <w:rPr>
                <w:rFonts w:hint="eastAsia"/>
                <w:vertAlign w:val="baseline"/>
                <w:lang w:eastAsia="zh-CN"/>
              </w:rPr>
              <w:t>县第一人民医院</w:t>
            </w:r>
          </w:p>
        </w:tc>
        <w:tc>
          <w:tcPr>
            <w:tcW w:w="9455"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自2018年担任科主任之后，注重科室文化建设和团队人员医德医风的培养，学科建设和临床业务呈渐进式发展，自2018年独立分科以来，科室建制床位49张，一年出院2000余人次，科室不但承担了全县人民的感染性疾病诊治工作,还承担了全县的突发烈性传染病的隔离救治工作，积累了大量诊疗经验。</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在艾滋病、结核病、病毒性肝炎、发热性疾病等多个亚专业领域已取得了一定的进步，2019年科室开展纤维支气管镜检查；荣获2020年省级重点专科感染学科培育项目，不断提升科室诊疗能力。</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作为科室负责人，他在科室积极组织学习《寻甸县第一人民医院新型冠状病毒肺炎防控工作方案》及开展科室个人防护培训，依据每版新型冠状病毒性肺炎指南要求对科室医护人员进行诊治流程培训，组织科室参与医院防控演练，不断提升科室医务人员的实战能力。带领科室骨干医师坚守发热门诊，实行24小时值班制度，严格落实首诊医师负责制，对预检分诊来到发热门诊的患者进行规范诊治，每日认真填写相关表单，严格落实“日报告”“零报告”工作。2020.2.14随医院第二组医疗团队进入感染科隔离病区，联合ICU、急诊医护人员以及其它科室抽调的护理人员，对县域内第一例不明原因肺炎危重症患者进行救治。</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vertAlign w:val="baseline"/>
              </w:rPr>
            </w:pPr>
            <w:r>
              <w:rPr>
                <w:rFonts w:hint="eastAsia" w:ascii="仿宋_GB2312" w:hAnsi="仿宋_GB2312" w:eastAsia="仿宋_GB2312" w:cs="仿宋_GB2312"/>
                <w:kern w:val="2"/>
                <w:sz w:val="21"/>
                <w:szCs w:val="24"/>
                <w:vertAlign w:val="baseline"/>
                <w:lang w:val="en-US" w:eastAsia="zh-CN" w:bidi="ar-SA"/>
              </w:rPr>
              <w:t xml:space="preserve">2021年10月，他作为寻甸县支援瑞丽新冠肺炎医疗救治工作队队长，在为期2月的援瑞工作中，严格按照相关工作制度、工作流程进行每日的临床工作，作为隔离点副店长，做好每日工作安排和协调，做好隔离点医务人员管理工作，进入隔离点，严格按照院感防控要求进行每一项操作，坚持全心全意为隔离点患者服务的理念，做好每一个细节，做好每一件小事，为隔离点密接、次密接患者做好医疗、生活保障工作，圆满完成2月的援瑞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5" w:hRule="atLeast"/>
          <w:jc w:val="center"/>
        </w:trPr>
        <w:tc>
          <w:tcPr>
            <w:tcW w:w="448" w:type="dxa"/>
            <w:noWrap w:val="0"/>
            <w:vAlign w:val="center"/>
          </w:tcPr>
          <w:p>
            <w:pPr>
              <w:jc w:val="center"/>
              <w:rPr>
                <w:rFonts w:hint="default" w:eastAsia="宋体"/>
                <w:vertAlign w:val="baseline"/>
                <w:lang w:val="en-US" w:eastAsia="zh-CN"/>
              </w:rPr>
            </w:pPr>
            <w:r>
              <w:rPr>
                <w:rFonts w:hint="eastAsia"/>
                <w:vertAlign w:val="baseline"/>
                <w:lang w:val="en-US" w:eastAsia="zh-CN"/>
              </w:rPr>
              <w:t>3</w:t>
            </w:r>
          </w:p>
        </w:tc>
        <w:tc>
          <w:tcPr>
            <w:tcW w:w="639" w:type="dxa"/>
            <w:noWrap w:val="0"/>
            <w:vAlign w:val="center"/>
          </w:tcPr>
          <w:p>
            <w:pPr>
              <w:jc w:val="center"/>
              <w:rPr>
                <w:rFonts w:hint="eastAsia" w:eastAsia="宋体"/>
                <w:vertAlign w:val="baseline"/>
                <w:lang w:eastAsia="zh-CN"/>
              </w:rPr>
            </w:pPr>
            <w:r>
              <w:rPr>
                <w:rFonts w:hint="eastAsia"/>
                <w:vertAlign w:val="baseline"/>
                <w:lang w:eastAsia="zh-CN"/>
              </w:rPr>
              <w:t>裴世华</w:t>
            </w:r>
          </w:p>
        </w:tc>
        <w:tc>
          <w:tcPr>
            <w:tcW w:w="456" w:type="dxa"/>
            <w:noWrap w:val="0"/>
            <w:vAlign w:val="center"/>
          </w:tcPr>
          <w:p>
            <w:pPr>
              <w:jc w:val="center"/>
              <w:rPr>
                <w:rFonts w:hint="eastAsia" w:eastAsia="宋体"/>
                <w:vertAlign w:val="baseline"/>
                <w:lang w:eastAsia="zh-CN"/>
              </w:rPr>
            </w:pPr>
            <w:r>
              <w:rPr>
                <w:rFonts w:hint="eastAsia"/>
                <w:vertAlign w:val="baseline"/>
                <w:lang w:eastAsia="zh-CN"/>
              </w:rPr>
              <w:t>男</w:t>
            </w:r>
          </w:p>
        </w:tc>
        <w:tc>
          <w:tcPr>
            <w:tcW w:w="471" w:type="dxa"/>
            <w:noWrap w:val="0"/>
            <w:vAlign w:val="center"/>
          </w:tcPr>
          <w:p>
            <w:pPr>
              <w:jc w:val="center"/>
              <w:rPr>
                <w:rFonts w:hint="default"/>
                <w:vertAlign w:val="baseline"/>
                <w:lang w:val="en-US" w:eastAsia="zh-CN"/>
              </w:rPr>
            </w:pPr>
            <w:r>
              <w:rPr>
                <w:rFonts w:hint="eastAsia"/>
                <w:vertAlign w:val="baseline"/>
                <w:lang w:val="en-US" w:eastAsia="zh-CN"/>
              </w:rPr>
              <w:t>45</w:t>
            </w:r>
          </w:p>
        </w:tc>
        <w:tc>
          <w:tcPr>
            <w:tcW w:w="1308" w:type="dxa"/>
            <w:noWrap w:val="0"/>
            <w:vAlign w:val="center"/>
          </w:tcPr>
          <w:p>
            <w:pPr>
              <w:jc w:val="center"/>
              <w:rPr>
                <w:rFonts w:hint="default"/>
                <w:vertAlign w:val="baseline"/>
                <w:lang w:val="en-US" w:eastAsia="zh-CN"/>
              </w:rPr>
            </w:pPr>
            <w:r>
              <w:rPr>
                <w:rFonts w:hint="eastAsia"/>
                <w:vertAlign w:val="baseline"/>
                <w:lang w:val="en-US" w:eastAsia="zh-CN"/>
              </w:rPr>
              <w:t>18</w:t>
            </w:r>
          </w:p>
        </w:tc>
        <w:tc>
          <w:tcPr>
            <w:tcW w:w="899" w:type="dxa"/>
            <w:noWrap w:val="0"/>
            <w:vAlign w:val="center"/>
          </w:tcPr>
          <w:p>
            <w:pPr>
              <w:jc w:val="center"/>
              <w:rPr>
                <w:rFonts w:hint="eastAsia" w:cs="Times New Roman"/>
                <w:vertAlign w:val="baseline"/>
                <w:lang w:eastAsia="zh-CN"/>
              </w:rPr>
            </w:pPr>
            <w:r>
              <w:rPr>
                <w:rFonts w:hint="eastAsia" w:cs="Times New Roman"/>
                <w:vertAlign w:val="baseline"/>
                <w:lang w:eastAsia="zh-CN"/>
              </w:rPr>
              <w:t>副主任医师、</w:t>
            </w:r>
            <w:r>
              <w:rPr>
                <w:rFonts w:hint="eastAsia" w:cs="Times New Roman"/>
                <w:vertAlign w:val="baseline"/>
                <w:lang w:val="en-US" w:eastAsia="zh-CN"/>
              </w:rPr>
              <w:t>麻醉科主任</w:t>
            </w:r>
          </w:p>
        </w:tc>
        <w:tc>
          <w:tcPr>
            <w:tcW w:w="1110" w:type="dxa"/>
            <w:noWrap w:val="0"/>
            <w:vAlign w:val="center"/>
          </w:tcPr>
          <w:p>
            <w:pPr>
              <w:jc w:val="center"/>
              <w:rPr>
                <w:vertAlign w:val="baseline"/>
              </w:rPr>
            </w:pPr>
            <w:r>
              <w:rPr>
                <w:rFonts w:hint="eastAsia"/>
                <w:vertAlign w:val="baseline"/>
                <w:lang w:eastAsia="zh-CN"/>
              </w:rPr>
              <w:t>县第一人民医院</w:t>
            </w:r>
          </w:p>
        </w:tc>
        <w:tc>
          <w:tcPr>
            <w:tcW w:w="9455"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作为麻醉科主任，在努力提高技术水平的同时，裴世华同志积极开展科学研究，2017年参加四川大学华西医院麻醉科主任管理培训合格；2019年参加云南省围术期超声可视化技术应用学习班，学习期满考试合格，取得合格证书；2020年通过医用设备使用人员业务能力考试，取得CDFI医师证书；2021年在四川省骨科医院为期三个月学习超声引导下神经阻滞治疗。2018年市级科研项目《小剂量0.5%盐酸布比卡因腰-硬联合麻醉应用于剖宫产术的效果比较》负责人。任云南省优生优育妇幼保健协会小儿麻醉专业委员会委员，昆明医学会麻醉学科专科分会第七届委员会常务委员。2017年被评为县医院先进工作者；2018年荣获县医院首届医师节“科室杰出管理奖”；2021年荣获县级“优秀学科带头人”；2018年论文《依托咪酯与丙泊酚诱导麻醉在剖宫产术中的应用》被《医学与食疗》杂志刊用；2019年论文《不同诱导剂量的咪达米仑麻醉对胸腔镜肺癌根治术后患者镇痛效果的影响》被《中国保健营养》杂志刊用。</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sz w:val="21"/>
                <w:szCs w:val="21"/>
              </w:rPr>
              <w:t>他带领团队近年在专业技术方面开展了多项新业务：胸科手术患者围术期管理和肺隔离技术；颅脑手术患者围术期管理；同时积极响应国家号召，较早在县级单位开展了椎管内阻滞分娩镇痛技术，为医院带来良好的社会效益并为当地百姓带来了舒适的便利；以及通过可视技术来预防和处理困难气道的患者，团队现今已在纤支镜引导下气管内插管术完成逾600例。在努力开展新技术的同时注重医疗质量的提高，积极提高患者就医的满意度，做到了麻醉科近5年无一例医疗纠纷和投诉的发生，也无麻醉相关的严重并发症的发生。在新冠肆虐期间，带领团队积极防控疫情，且多次到乡镇疫苗接种点坐诊，保障疫苗接种的安全。</w:t>
            </w:r>
            <w:r>
              <w:rPr>
                <w:rFonts w:hint="eastAsia" w:ascii="仿宋_GB2312" w:hAnsi="仿宋_GB2312" w:eastAsia="仿宋_GB2312" w:cs="仿宋_GB2312"/>
                <w:sz w:val="21"/>
                <w:szCs w:val="21"/>
                <w:lang w:val="en-US" w:eastAsia="zh-CN"/>
              </w:rPr>
              <w:t>日常管理中</w:t>
            </w:r>
            <w:r>
              <w:rPr>
                <w:rFonts w:hint="eastAsia" w:ascii="仿宋_GB2312" w:hAnsi="仿宋_GB2312" w:eastAsia="仿宋_GB2312" w:cs="仿宋_GB2312"/>
                <w:sz w:val="21"/>
                <w:szCs w:val="21"/>
              </w:rPr>
              <w:t>注重医疗</w:t>
            </w:r>
            <w:r>
              <w:rPr>
                <w:rFonts w:hint="eastAsia" w:ascii="仿宋_GB2312" w:hAnsi="仿宋_GB2312" w:eastAsia="仿宋_GB2312" w:cs="仿宋_GB2312"/>
                <w:sz w:val="21"/>
                <w:szCs w:val="21"/>
                <w:lang w:val="en-US" w:eastAsia="zh-CN"/>
              </w:rPr>
              <w:t>安全管理、服务能力提升</w:t>
            </w:r>
            <w:r>
              <w:rPr>
                <w:rFonts w:hint="eastAsia" w:ascii="仿宋_GB2312" w:hAnsi="仿宋_GB2312" w:eastAsia="仿宋_GB2312" w:cs="仿宋_GB2312"/>
                <w:sz w:val="21"/>
                <w:szCs w:val="21"/>
              </w:rPr>
              <w:t>，积极提高患者满意度，无严重并发症。已培养各乡镇的进修医生6名；积极下乡参加义诊，前往寻各乡镇卫生指导围术期麻醉管理工作，到乡镇主持危急重症孕产妇的抢救4次。获批1项昆明市卫健委资助科研项目已结题，举办1次学术会议，参会人数逾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0" w:hRule="atLeast"/>
          <w:jc w:val="center"/>
        </w:trPr>
        <w:tc>
          <w:tcPr>
            <w:tcW w:w="448" w:type="dxa"/>
            <w:noWrap w:val="0"/>
            <w:vAlign w:val="center"/>
          </w:tcPr>
          <w:p>
            <w:pPr>
              <w:jc w:val="center"/>
              <w:rPr>
                <w:rFonts w:hint="eastAsia" w:eastAsia="宋体"/>
                <w:vertAlign w:val="baseline"/>
                <w:lang w:val="en-US" w:eastAsia="zh-CN"/>
              </w:rPr>
            </w:pPr>
            <w:r>
              <w:rPr>
                <w:rFonts w:hint="eastAsia"/>
                <w:vertAlign w:val="baseline"/>
                <w:lang w:val="en-US" w:eastAsia="zh-CN"/>
              </w:rPr>
              <w:t>4</w:t>
            </w:r>
          </w:p>
        </w:tc>
        <w:tc>
          <w:tcPr>
            <w:tcW w:w="639" w:type="dxa"/>
            <w:noWrap w:val="0"/>
            <w:vAlign w:val="center"/>
          </w:tcPr>
          <w:p>
            <w:pPr>
              <w:jc w:val="center"/>
              <w:rPr>
                <w:rFonts w:hint="eastAsia" w:eastAsia="宋体"/>
                <w:vertAlign w:val="baseline"/>
                <w:lang w:eastAsia="zh-CN"/>
              </w:rPr>
            </w:pPr>
            <w:r>
              <w:rPr>
                <w:rFonts w:hint="eastAsia"/>
                <w:vertAlign w:val="baseline"/>
                <w:lang w:eastAsia="zh-CN"/>
              </w:rPr>
              <w:t>邓静</w:t>
            </w:r>
          </w:p>
        </w:tc>
        <w:tc>
          <w:tcPr>
            <w:tcW w:w="456" w:type="dxa"/>
            <w:noWrap w:val="0"/>
            <w:vAlign w:val="center"/>
          </w:tcPr>
          <w:p>
            <w:pPr>
              <w:jc w:val="center"/>
              <w:rPr>
                <w:rFonts w:hint="eastAsia" w:eastAsia="宋体"/>
                <w:vertAlign w:val="baseline"/>
                <w:lang w:eastAsia="zh-CN"/>
              </w:rPr>
            </w:pPr>
            <w:r>
              <w:rPr>
                <w:rFonts w:hint="eastAsia"/>
                <w:vertAlign w:val="baseline"/>
                <w:lang w:eastAsia="zh-CN"/>
              </w:rPr>
              <w:t>女</w:t>
            </w:r>
          </w:p>
        </w:tc>
        <w:tc>
          <w:tcPr>
            <w:tcW w:w="471" w:type="dxa"/>
            <w:noWrap w:val="0"/>
            <w:vAlign w:val="center"/>
          </w:tcPr>
          <w:p>
            <w:pPr>
              <w:jc w:val="center"/>
              <w:rPr>
                <w:rFonts w:hint="default"/>
                <w:vertAlign w:val="baseline"/>
                <w:lang w:val="en-US" w:eastAsia="zh-CN"/>
              </w:rPr>
            </w:pPr>
            <w:r>
              <w:rPr>
                <w:rFonts w:hint="eastAsia"/>
                <w:vertAlign w:val="baseline"/>
                <w:lang w:val="en-US" w:eastAsia="zh-CN"/>
              </w:rPr>
              <w:t>35</w:t>
            </w:r>
          </w:p>
        </w:tc>
        <w:tc>
          <w:tcPr>
            <w:tcW w:w="1308" w:type="dxa"/>
            <w:noWrap w:val="0"/>
            <w:vAlign w:val="center"/>
          </w:tcPr>
          <w:p>
            <w:pPr>
              <w:jc w:val="center"/>
              <w:rPr>
                <w:rFonts w:hint="default"/>
                <w:vertAlign w:val="baseline"/>
                <w:lang w:val="en-US" w:eastAsia="zh-CN"/>
              </w:rPr>
            </w:pPr>
            <w:r>
              <w:rPr>
                <w:rFonts w:hint="eastAsia"/>
                <w:vertAlign w:val="baseline"/>
                <w:lang w:val="en-US" w:eastAsia="zh-CN"/>
              </w:rPr>
              <w:t>22</w:t>
            </w:r>
          </w:p>
        </w:tc>
        <w:tc>
          <w:tcPr>
            <w:tcW w:w="899" w:type="dxa"/>
            <w:noWrap w:val="0"/>
            <w:vAlign w:val="center"/>
          </w:tcPr>
          <w:p>
            <w:pPr>
              <w:jc w:val="center"/>
              <w:rPr>
                <w:rFonts w:hint="eastAsia" w:cs="Times New Roman"/>
                <w:vertAlign w:val="baseline"/>
                <w:lang w:eastAsia="zh-CN"/>
              </w:rPr>
            </w:pPr>
            <w:r>
              <w:rPr>
                <w:rFonts w:hint="eastAsia" w:cs="Times New Roman"/>
                <w:vertAlign w:val="baseline"/>
                <w:lang w:eastAsia="zh-CN"/>
              </w:rPr>
              <w:t>主治医师</w:t>
            </w:r>
          </w:p>
          <w:p>
            <w:pPr>
              <w:jc w:val="center"/>
              <w:rPr>
                <w:rFonts w:hint="eastAsia" w:cs="Times New Roman"/>
                <w:vertAlign w:val="baseline"/>
                <w:lang w:val="en-US" w:eastAsia="zh-CN"/>
              </w:rPr>
            </w:pPr>
            <w:r>
              <w:rPr>
                <w:rFonts w:hint="eastAsia" w:cs="Times New Roman"/>
                <w:vertAlign w:val="baseline"/>
                <w:lang w:eastAsia="zh-CN"/>
              </w:rPr>
              <w:t>、针灸科副主任</w:t>
            </w:r>
          </w:p>
        </w:tc>
        <w:tc>
          <w:tcPr>
            <w:tcW w:w="1110" w:type="dxa"/>
            <w:noWrap w:val="0"/>
            <w:vAlign w:val="center"/>
          </w:tcPr>
          <w:p>
            <w:pPr>
              <w:jc w:val="center"/>
              <w:rPr>
                <w:rFonts w:hint="eastAsia" w:cs="Times New Roman"/>
                <w:vertAlign w:val="baseline"/>
                <w:lang w:eastAsia="zh-CN"/>
              </w:rPr>
            </w:pPr>
            <w:r>
              <w:rPr>
                <w:rFonts w:hint="eastAsia" w:cs="Times New Roman"/>
                <w:vertAlign w:val="baseline"/>
                <w:lang w:eastAsia="zh-CN"/>
              </w:rPr>
              <w:t>县中医医院</w:t>
            </w:r>
          </w:p>
        </w:tc>
        <w:tc>
          <w:tcPr>
            <w:tcW w:w="9455"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2000年12月参加工作，从医22年来始终奋战在医院临床一线。在工作上脚踏实地、孜孜不倦、刻苦钻研，坚持在实践中不断地学习、总结、完善、提高自己的专业技能，2009年5月参加昆明市卫生系统职工中医药传统技能大赛获“优秀选手”称号，2014年在医院等级评审中被评为“先进个人”，2019年被医院评为“优秀医师”，2020年医院优秀病历评审中获“一等奖”，并多次被医院综合考评为“优秀”。</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从2020年11月担任针灸科副主任以来，负责针灸科的医疗及行政管理工作。按时查房，指导下级医师、进修医生进行诊断、治疗及特殊诊疗操作，及时掌控病人的病情变化。病人发生病危或其他重要问题时，能较好地妥善处理。组织科室人员进行临床病例讨论，及时总结经验，查找存在的不足，提出在今后工作中应注意的问题。</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vertAlign w:val="baseline"/>
              </w:rPr>
            </w:pPr>
            <w:r>
              <w:rPr>
                <w:rFonts w:hint="eastAsia" w:ascii="仿宋_GB2312" w:hAnsi="仿宋_GB2312" w:eastAsia="仿宋_GB2312" w:cs="仿宋_GB2312"/>
                <w:kern w:val="2"/>
                <w:sz w:val="21"/>
                <w:szCs w:val="24"/>
                <w:vertAlign w:val="baseline"/>
                <w:lang w:val="en-US" w:eastAsia="zh-CN" w:bidi="ar-SA"/>
              </w:rPr>
              <w:t>在工作中团结同志，凡事身体力行，以身作则，吃苦在前，记得在去年冬天，夜里凌晨3点值班医生打电话说一个患者因“急性心梗”需要转院，让她通知“二线班”医生，她当时想，他们骑电动车到医院太冷了，她就自己去转，当回到医院时天已经亮了，忍着晕车的难受接着上白班查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0" w:hRule="atLeast"/>
          <w:jc w:val="center"/>
        </w:trPr>
        <w:tc>
          <w:tcPr>
            <w:tcW w:w="448" w:type="dxa"/>
            <w:noWrap w:val="0"/>
            <w:vAlign w:val="center"/>
          </w:tcPr>
          <w:p>
            <w:pPr>
              <w:jc w:val="center"/>
              <w:rPr>
                <w:rFonts w:hint="eastAsia" w:eastAsia="宋体"/>
                <w:vertAlign w:val="baseline"/>
                <w:lang w:val="en-US" w:eastAsia="zh-CN"/>
              </w:rPr>
            </w:pPr>
            <w:r>
              <w:rPr>
                <w:rFonts w:hint="eastAsia"/>
                <w:vertAlign w:val="baseline"/>
                <w:lang w:val="en-US" w:eastAsia="zh-CN"/>
              </w:rPr>
              <w:t>5</w:t>
            </w:r>
          </w:p>
        </w:tc>
        <w:tc>
          <w:tcPr>
            <w:tcW w:w="639" w:type="dxa"/>
            <w:noWrap w:val="0"/>
            <w:vAlign w:val="center"/>
          </w:tcPr>
          <w:p>
            <w:pPr>
              <w:jc w:val="center"/>
              <w:rPr>
                <w:rFonts w:hint="eastAsia" w:eastAsia="宋体"/>
                <w:vertAlign w:val="baseline"/>
                <w:lang w:eastAsia="zh-CN"/>
              </w:rPr>
            </w:pPr>
            <w:r>
              <w:rPr>
                <w:rFonts w:hint="eastAsia"/>
                <w:vertAlign w:val="baseline"/>
                <w:lang w:eastAsia="zh-CN"/>
              </w:rPr>
              <w:t>王刚</w:t>
            </w:r>
          </w:p>
        </w:tc>
        <w:tc>
          <w:tcPr>
            <w:tcW w:w="456" w:type="dxa"/>
            <w:noWrap w:val="0"/>
            <w:vAlign w:val="center"/>
          </w:tcPr>
          <w:p>
            <w:pPr>
              <w:jc w:val="center"/>
              <w:rPr>
                <w:rFonts w:hint="eastAsia" w:eastAsia="宋体"/>
                <w:vertAlign w:val="baseline"/>
                <w:lang w:eastAsia="zh-CN"/>
              </w:rPr>
            </w:pPr>
            <w:r>
              <w:rPr>
                <w:rFonts w:hint="eastAsia"/>
                <w:vertAlign w:val="baseline"/>
                <w:lang w:eastAsia="zh-CN"/>
              </w:rPr>
              <w:t>男</w:t>
            </w:r>
          </w:p>
        </w:tc>
        <w:tc>
          <w:tcPr>
            <w:tcW w:w="471" w:type="dxa"/>
            <w:noWrap w:val="0"/>
            <w:vAlign w:val="center"/>
          </w:tcPr>
          <w:p>
            <w:pPr>
              <w:jc w:val="center"/>
              <w:rPr>
                <w:rFonts w:hint="default"/>
                <w:vertAlign w:val="baseline"/>
                <w:lang w:val="en-US" w:eastAsia="zh-CN"/>
              </w:rPr>
            </w:pPr>
            <w:r>
              <w:rPr>
                <w:rFonts w:hint="eastAsia"/>
                <w:vertAlign w:val="baseline"/>
                <w:lang w:val="en-US" w:eastAsia="zh-CN"/>
              </w:rPr>
              <w:t>39</w:t>
            </w:r>
          </w:p>
        </w:tc>
        <w:tc>
          <w:tcPr>
            <w:tcW w:w="1308" w:type="dxa"/>
            <w:noWrap w:val="0"/>
            <w:vAlign w:val="center"/>
          </w:tcPr>
          <w:p>
            <w:pPr>
              <w:jc w:val="center"/>
              <w:rPr>
                <w:rFonts w:hint="default"/>
                <w:vertAlign w:val="baseline"/>
                <w:lang w:val="en-US" w:eastAsia="zh-CN"/>
              </w:rPr>
            </w:pPr>
            <w:r>
              <w:rPr>
                <w:rFonts w:hint="eastAsia"/>
                <w:vertAlign w:val="baseline"/>
                <w:lang w:val="en-US" w:eastAsia="zh-CN"/>
              </w:rPr>
              <w:t>14</w:t>
            </w:r>
          </w:p>
        </w:tc>
        <w:tc>
          <w:tcPr>
            <w:tcW w:w="899" w:type="dxa"/>
            <w:noWrap w:val="0"/>
            <w:vAlign w:val="center"/>
          </w:tcPr>
          <w:p>
            <w:pPr>
              <w:jc w:val="center"/>
              <w:rPr>
                <w:rFonts w:hint="eastAsia"/>
                <w:vertAlign w:val="baseline"/>
                <w:lang w:eastAsia="zh-CN"/>
              </w:rPr>
            </w:pPr>
            <w:r>
              <w:rPr>
                <w:rFonts w:hint="eastAsia" w:ascii="仿宋_GB2312" w:hAnsi="仿宋_GB2312" w:eastAsia="仿宋_GB2312" w:cs="仿宋_GB2312"/>
                <w:sz w:val="24"/>
              </w:rPr>
              <w:t>主治医师</w:t>
            </w:r>
            <w:r>
              <w:rPr>
                <w:rFonts w:hint="eastAsia" w:ascii="仿宋_GB2312" w:hAnsi="仿宋_GB2312" w:eastAsia="仿宋_GB2312" w:cs="仿宋_GB2312"/>
                <w:sz w:val="24"/>
                <w:lang w:eastAsia="zh-CN"/>
              </w:rPr>
              <w:t>、医务科</w:t>
            </w:r>
            <w:r>
              <w:rPr>
                <w:rFonts w:hint="eastAsia" w:ascii="仿宋_GB2312" w:hAnsi="仿宋_GB2312" w:eastAsia="仿宋_GB2312" w:cs="仿宋_GB2312"/>
                <w:sz w:val="24"/>
              </w:rPr>
              <w:t>主任</w:t>
            </w:r>
          </w:p>
        </w:tc>
        <w:tc>
          <w:tcPr>
            <w:tcW w:w="1110" w:type="dxa"/>
            <w:noWrap w:val="0"/>
            <w:vAlign w:val="center"/>
          </w:tcPr>
          <w:p>
            <w:pPr>
              <w:jc w:val="center"/>
              <w:rPr>
                <w:vertAlign w:val="baseline"/>
              </w:rPr>
            </w:pPr>
            <w:r>
              <w:rPr>
                <w:rFonts w:hint="eastAsia"/>
                <w:vertAlign w:val="baseline"/>
                <w:lang w:eastAsia="zh-CN"/>
              </w:rPr>
              <w:t>县中医医院</w:t>
            </w:r>
          </w:p>
        </w:tc>
        <w:tc>
          <w:tcPr>
            <w:tcW w:w="9455"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一、刻苦钻研，关爱患者。他勤奋好学，善于钻研，他在中医诊疗疾病中具有独到的见解，每年诊疗患者3000余人次，自己出钱帮助贫困老人抓药，对待患者，他一丝不苟，尊重每一位患者和家属，做到了视病人如亲人，让患者真真切切的感受到了家一般的温暖。</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二、勤劳务实，甘于奉献。医院人员紧张，但工作任务重而繁杂，他一个人撑起了医务科，任劳任怨、勇于担当，先后组织医院二级医院复审工作、综合服务能力提升项目、大型医院巡查、重点专科建设、三级医院晋级达标等相关评审工作，除了处理日常工作外还积极组织参与疫情防控、对口支援、乡村医生的培训等各项工作，得到了领导和同事的高度赞扬。他是老院长口中的“小苦瓜”，同事口中的“老黄牛”，这是对他工作勤勤恳恳、吃苦耐劳、敢于担当的最好诠释。</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vertAlign w:val="baseline"/>
              </w:rPr>
            </w:pPr>
            <w:r>
              <w:rPr>
                <w:rFonts w:hint="eastAsia" w:ascii="仿宋_GB2312" w:hAnsi="仿宋_GB2312" w:eastAsia="仿宋_GB2312" w:cs="仿宋_GB2312"/>
                <w:kern w:val="2"/>
                <w:sz w:val="21"/>
                <w:szCs w:val="24"/>
                <w:vertAlign w:val="baseline"/>
                <w:lang w:val="en-US" w:eastAsia="zh-CN" w:bidi="ar-SA"/>
              </w:rPr>
              <w:t>三、伯俞泣杖，用陪伴与守护擎起温情之家。母亲卧病在床生活不能自理，他悉心照顾15年，十五年如一日不离不弃，无怨无悔，直到母亲离开人世。母亲因风湿性心脏病血栓脱落导致中风，遗留肢体功能障碍，生活不能自理，十余年来他事必躬亲，为母亲翻身、洗澡、喂水、喂饭，因母亲无法控制大小便，床褥时常一片狼藉，他总是第一时间为母亲清洗并更换干净衣物。2017年11月25日，他的母亲再次因昏迷紧急送医，诊断：大面积脑梗塞，因为病情较重，医生多次谈话建议放弃治疗，但他依旧坚持不放弃，母亲昏迷的这2个多月，他的孩子也才8个月，病床上奄奄一息的母亲、襁褓中嗷嗷待哺的孩子、医院繁重的工作，所有压力汹涌而来将他压得喘不过气，短短2月爆瘦15公斤。十余年的压力终于压垮了他，他病倒了，但他仍坚持一边治疗，一边守着母亲，直到母亲病重离开人世。如今，父亲年迈古稀，加之妻子离世的打击，多年辛苦积劳成疾，脑梗塞等多种疾病的折磨让这位坚强的父亲身体每况愈下，步履蹒跚。王刚将父亲接来和自己一同生活，他像照顾母亲一样一如既往的照顾着父亲，给他最真诚的爱。百善孝为先。王刚用坚守和责任扛起了一个家，得到了乡邻的敬佩和广大亲朋的高度赞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5" w:hRule="atLeast"/>
          <w:jc w:val="center"/>
        </w:trPr>
        <w:tc>
          <w:tcPr>
            <w:tcW w:w="448" w:type="dxa"/>
            <w:noWrap w:val="0"/>
            <w:vAlign w:val="center"/>
          </w:tcPr>
          <w:p>
            <w:pPr>
              <w:jc w:val="center"/>
              <w:rPr>
                <w:rFonts w:hint="default"/>
                <w:vertAlign w:val="baseline"/>
                <w:lang w:val="en-US" w:eastAsia="zh-CN"/>
              </w:rPr>
            </w:pPr>
            <w:r>
              <w:rPr>
                <w:rFonts w:hint="eastAsia"/>
                <w:vertAlign w:val="baseline"/>
                <w:lang w:val="en-US" w:eastAsia="zh-CN"/>
              </w:rPr>
              <w:t>6</w:t>
            </w:r>
          </w:p>
        </w:tc>
        <w:tc>
          <w:tcPr>
            <w:tcW w:w="639" w:type="dxa"/>
            <w:noWrap w:val="0"/>
            <w:vAlign w:val="center"/>
          </w:tcPr>
          <w:p>
            <w:pPr>
              <w:jc w:val="center"/>
              <w:rPr>
                <w:rFonts w:hint="eastAsia" w:eastAsia="宋体"/>
                <w:vertAlign w:val="baseline"/>
                <w:lang w:eastAsia="zh-CN"/>
              </w:rPr>
            </w:pPr>
            <w:r>
              <w:rPr>
                <w:rFonts w:hint="eastAsia"/>
                <w:vertAlign w:val="baseline"/>
                <w:lang w:eastAsia="zh-CN"/>
              </w:rPr>
              <w:t>桂春萍</w:t>
            </w:r>
          </w:p>
        </w:tc>
        <w:tc>
          <w:tcPr>
            <w:tcW w:w="456" w:type="dxa"/>
            <w:noWrap w:val="0"/>
            <w:vAlign w:val="center"/>
          </w:tcPr>
          <w:p>
            <w:pPr>
              <w:jc w:val="center"/>
              <w:rPr>
                <w:rFonts w:hint="eastAsia" w:eastAsia="宋体"/>
                <w:vertAlign w:val="baseline"/>
                <w:lang w:eastAsia="zh-CN"/>
              </w:rPr>
            </w:pPr>
            <w:r>
              <w:rPr>
                <w:rFonts w:hint="eastAsia"/>
                <w:vertAlign w:val="baseline"/>
                <w:lang w:eastAsia="zh-CN"/>
              </w:rPr>
              <w:t>女</w:t>
            </w:r>
          </w:p>
        </w:tc>
        <w:tc>
          <w:tcPr>
            <w:tcW w:w="471" w:type="dxa"/>
            <w:noWrap w:val="0"/>
            <w:vAlign w:val="center"/>
          </w:tcPr>
          <w:p>
            <w:pPr>
              <w:jc w:val="center"/>
              <w:rPr>
                <w:rFonts w:hint="default" w:eastAsia="宋体"/>
                <w:vertAlign w:val="baseline"/>
                <w:lang w:val="en-US" w:eastAsia="zh-CN"/>
              </w:rPr>
            </w:pPr>
            <w:r>
              <w:rPr>
                <w:rFonts w:hint="eastAsia"/>
                <w:vertAlign w:val="baseline"/>
                <w:lang w:val="en-US" w:eastAsia="zh-CN"/>
              </w:rPr>
              <w:t>37</w:t>
            </w:r>
          </w:p>
        </w:tc>
        <w:tc>
          <w:tcPr>
            <w:tcW w:w="1308" w:type="dxa"/>
            <w:noWrap w:val="0"/>
            <w:vAlign w:val="center"/>
          </w:tcPr>
          <w:p>
            <w:pPr>
              <w:jc w:val="center"/>
              <w:rPr>
                <w:rFonts w:hint="default" w:eastAsia="宋体"/>
                <w:vertAlign w:val="baseline"/>
                <w:lang w:val="en-US" w:eastAsia="zh-CN"/>
              </w:rPr>
            </w:pPr>
            <w:r>
              <w:rPr>
                <w:rFonts w:hint="eastAsia"/>
                <w:vertAlign w:val="baseline"/>
                <w:lang w:val="en-US" w:eastAsia="zh-CN"/>
              </w:rPr>
              <w:t>12</w:t>
            </w:r>
          </w:p>
        </w:tc>
        <w:tc>
          <w:tcPr>
            <w:tcW w:w="89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主管医师</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流病科</w:t>
            </w:r>
            <w:r>
              <w:rPr>
                <w:rFonts w:hint="eastAsia" w:ascii="仿宋_GB2312" w:hAnsi="仿宋_GB2312" w:eastAsia="仿宋_GB2312" w:cs="仿宋_GB2312"/>
                <w:sz w:val="24"/>
              </w:rPr>
              <w:t>副科长</w:t>
            </w:r>
          </w:p>
        </w:tc>
        <w:tc>
          <w:tcPr>
            <w:tcW w:w="1110" w:type="dxa"/>
            <w:noWrap w:val="0"/>
            <w:vAlign w:val="center"/>
          </w:tcPr>
          <w:p>
            <w:pPr>
              <w:jc w:val="center"/>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sz w:val="24"/>
              </w:rPr>
              <w:t>县</w:t>
            </w:r>
            <w:r>
              <w:rPr>
                <w:rFonts w:hint="eastAsia" w:ascii="仿宋_GB2312" w:hAnsi="仿宋_GB2312" w:eastAsia="仿宋_GB2312" w:cs="仿宋_GB2312"/>
                <w:sz w:val="24"/>
                <w:lang w:val="en-US" w:eastAsia="zh-CN"/>
              </w:rPr>
              <w:t>疾病预防控制</w:t>
            </w:r>
            <w:r>
              <w:rPr>
                <w:rFonts w:hint="eastAsia" w:ascii="仿宋_GB2312" w:hAnsi="仿宋_GB2312" w:eastAsia="仿宋_GB2312" w:cs="仿宋_GB2312"/>
                <w:sz w:val="24"/>
              </w:rPr>
              <w:t>中心</w:t>
            </w:r>
          </w:p>
        </w:tc>
        <w:tc>
          <w:tcPr>
            <w:tcW w:w="9455"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vertAlign w:val="baseline"/>
              </w:rPr>
            </w:pPr>
            <w:r>
              <w:rPr>
                <w:rFonts w:hint="eastAsia" w:ascii="仿宋_GB2312" w:hAnsi="仿宋_GB2312" w:eastAsia="仿宋_GB2312" w:cs="仿宋_GB2312"/>
                <w:kern w:val="2"/>
                <w:sz w:val="21"/>
                <w:szCs w:val="24"/>
                <w:vertAlign w:val="baseline"/>
                <w:lang w:val="en-US" w:eastAsia="zh-CN" w:bidi="ar-SA"/>
              </w:rPr>
              <w:t>桂春萍同志自2014年参加工作以来，始终工作在第一线，一直从事她所热爱的疾控事业，在麻风病防制及传染病防制方面具有自己的见解和丰富的实践经验。工作中她时刻牢记全心全意为人民服务的宗旨，从理论上、技术上不断充实自己。2018年手足口病例异常增多，全国对手足口病实行严防严控。在中心领导的统一部署下，该同志的信息审核管理工作自觉从正常情况的两小时一次变更为随时，并且主动牺牲自己的节假日，以便及时掌握全县手足口病疫情动态，尽早发现手足口病聚集性疫情，及时进行处置，避免疫情进一步扩散。同时认真学习卫生部逐步出台的一些相关方针指南，及时掌握全国、全省、全市的手足口病疫情动态，为制定全县手足口病疫情防控策略及措施提供必要的信息依据。2017年11月29日我县首例人感染H7N9禽流感病例，当时该同志刚休完产假正在哺乳期，在接到单位领导电话后，迅速赶来单位，前往疫区进行流行病学调查，日夜坚守工作第一线，全然忘记嗷嗷待哺的孩子，尽管如此，但她没有任何怨言，只是更加深入地研究学习领会卫生部有关人感染H7N9禽流感防控技术方案和技术指南，防控策略，并于12月22日组织我县各乡镇卫生院防疫专干学习了《人感染H7N9禽流感疫情防控方案（第三版）》，为人感染H7N9禽流感的防控做好知识和技术储备。2020年，新冠肺炎疫情呼啸而来，1月24日我县首例武汉返寻人员出现发热和咳嗽症状，当时正值大年三十，该同志在接到单位领导电话后，迅速和同事立即到现场进行流行病学调查，此时我县的新型冠状病毒感染的肺炎疫情防控工作进入紧急状态。该同志加班加点、日夜奋战在工作第一线，及时指导基层防控工作，整理相关信息上报上级有关部门，同时反馈下级有关单位，以便进一步流行病学调查工作的开展。因为上报的报表十余种，并且需要统计16个乡镇相关报表，等一切工作结束，已是凌晨一两点，次日工作照常进行。2021年1月11日我中心内部组织应急队员开展新型冠状病毒感染的肺炎疫情防控桌面应急演练，该同志负责此次桌面演练方案及脚本的撰写，圆满的完成了此次桌面演练，受到了现场领导的好评。直至今时今日她一直坚守在疫情防控的一线，积极工作无怨无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9" w:hRule="atLeast"/>
          <w:jc w:val="center"/>
        </w:trPr>
        <w:tc>
          <w:tcPr>
            <w:tcW w:w="448" w:type="dxa"/>
            <w:noWrap w:val="0"/>
            <w:vAlign w:val="center"/>
          </w:tcPr>
          <w:p>
            <w:pPr>
              <w:jc w:val="center"/>
              <w:rPr>
                <w:rFonts w:hint="default"/>
                <w:vertAlign w:val="baseline"/>
                <w:lang w:val="en-US" w:eastAsia="zh-CN"/>
              </w:rPr>
            </w:pPr>
            <w:r>
              <w:rPr>
                <w:rFonts w:hint="eastAsia"/>
                <w:vertAlign w:val="baseline"/>
                <w:lang w:val="en-US" w:eastAsia="zh-CN"/>
              </w:rPr>
              <w:t>7</w:t>
            </w:r>
          </w:p>
        </w:tc>
        <w:tc>
          <w:tcPr>
            <w:tcW w:w="639" w:type="dxa"/>
            <w:noWrap w:val="0"/>
            <w:vAlign w:val="center"/>
          </w:tcPr>
          <w:p>
            <w:pPr>
              <w:jc w:val="center"/>
              <w:rPr>
                <w:rFonts w:hint="eastAsia" w:eastAsia="宋体"/>
                <w:vertAlign w:val="baseline"/>
                <w:lang w:eastAsia="zh-CN"/>
              </w:rPr>
            </w:pPr>
            <w:r>
              <w:rPr>
                <w:rFonts w:hint="eastAsia"/>
                <w:vertAlign w:val="baseline"/>
                <w:lang w:eastAsia="zh-CN"/>
              </w:rPr>
              <w:t>张峰源</w:t>
            </w:r>
          </w:p>
        </w:tc>
        <w:tc>
          <w:tcPr>
            <w:tcW w:w="456" w:type="dxa"/>
            <w:noWrap w:val="0"/>
            <w:vAlign w:val="center"/>
          </w:tcPr>
          <w:p>
            <w:pPr>
              <w:jc w:val="center"/>
              <w:rPr>
                <w:rFonts w:hint="eastAsia" w:eastAsia="宋体"/>
                <w:vertAlign w:val="baseline"/>
                <w:lang w:eastAsia="zh-CN"/>
              </w:rPr>
            </w:pPr>
            <w:r>
              <w:rPr>
                <w:rFonts w:hint="eastAsia"/>
                <w:vertAlign w:val="baseline"/>
                <w:lang w:eastAsia="zh-CN"/>
              </w:rPr>
              <w:t>男</w:t>
            </w:r>
          </w:p>
        </w:tc>
        <w:tc>
          <w:tcPr>
            <w:tcW w:w="471" w:type="dxa"/>
            <w:noWrap w:val="0"/>
            <w:vAlign w:val="center"/>
          </w:tcPr>
          <w:p>
            <w:pPr>
              <w:jc w:val="center"/>
              <w:rPr>
                <w:rFonts w:hint="default" w:eastAsia="宋体"/>
                <w:vertAlign w:val="baseline"/>
                <w:lang w:val="en-US" w:eastAsia="zh-CN"/>
              </w:rPr>
            </w:pPr>
            <w:r>
              <w:rPr>
                <w:rFonts w:hint="eastAsia"/>
                <w:vertAlign w:val="baseline"/>
                <w:lang w:val="en-US" w:eastAsia="zh-CN"/>
              </w:rPr>
              <w:t>33</w:t>
            </w:r>
          </w:p>
        </w:tc>
        <w:tc>
          <w:tcPr>
            <w:tcW w:w="1308" w:type="dxa"/>
            <w:noWrap w:val="0"/>
            <w:vAlign w:val="center"/>
          </w:tcPr>
          <w:p>
            <w:pPr>
              <w:jc w:val="center"/>
              <w:rPr>
                <w:rFonts w:hint="eastAsia" w:eastAsia="宋体"/>
                <w:vertAlign w:val="baseline"/>
                <w:lang w:val="en-US" w:eastAsia="zh-CN"/>
              </w:rPr>
            </w:pPr>
            <w:r>
              <w:rPr>
                <w:rFonts w:hint="eastAsia"/>
                <w:vertAlign w:val="baseline"/>
                <w:lang w:val="en-US" w:eastAsia="zh-CN"/>
              </w:rPr>
              <w:t>9</w:t>
            </w:r>
          </w:p>
        </w:tc>
        <w:tc>
          <w:tcPr>
            <w:tcW w:w="89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公共卫生执业医师</w:t>
            </w:r>
          </w:p>
        </w:tc>
        <w:tc>
          <w:tcPr>
            <w:tcW w:w="11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县</w:t>
            </w:r>
            <w:r>
              <w:rPr>
                <w:rFonts w:hint="eastAsia" w:ascii="仿宋_GB2312" w:hAnsi="仿宋_GB2312" w:eastAsia="仿宋_GB2312" w:cs="仿宋_GB2312"/>
                <w:sz w:val="24"/>
                <w:lang w:val="en-US" w:eastAsia="zh-CN"/>
              </w:rPr>
              <w:t>疾病预防控制</w:t>
            </w:r>
            <w:r>
              <w:rPr>
                <w:rFonts w:hint="eastAsia" w:ascii="仿宋_GB2312" w:hAnsi="仿宋_GB2312" w:eastAsia="仿宋_GB2312" w:cs="仿宋_GB2312"/>
                <w:sz w:val="24"/>
              </w:rPr>
              <w:t>中心</w:t>
            </w:r>
          </w:p>
        </w:tc>
        <w:tc>
          <w:tcPr>
            <w:tcW w:w="9455"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张峰源自2013年7月从潍坊医学院毕业后进入寻甸县疾控中心工作，多年来长期以来从事免疫规划工作，成为我县免疫规划工作的骨干力量。自参加工作以来，无论是当接种医生还是当科长，他始终奋战在疾病防控最前沿。始终把“一切为了孩子的健康"作为理想信念始终从群体防治着眼，从个体服务入手，兢兢业业、任劳任怨，干一行爱一行精一行。在他的带领下，我县免疫规划工作取得了长足的进步，免规科在2018年获得了昆明市第一届“智飞杯妈妈课堂”团体第二名，2020年昆明市第一届预防接种技能大赛团体二等奖等成绩。</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2020年新冠肺炎疫情爆发，作为疾控的一员，他认真坚守岗位。面对疫情，积极深入一线，认真细致开展流行病学调查，耐心的与病例、密接接触者沟通，充分掌握活动轨迹，为明确传染来源，为掌握和控制疫情提供了重要依据。2021年以来，作为免疫规划科科长，新冠肺炎疫苗接种是他所在科室当前重中之重的头等大事。从年前组织实施重点人群新冠疫苗的应急接种、全民的免费接种到至今的第三针加强。他已经连续在新冠疫苗接种的战线上奋战了11个月，没有节假日，没有下班时间，孩子家人也无暇照顾。从临时接种单位的筹建、场地布置、接种医务人员的紧急培训、疫苗的配送协调与冷链管理、市民咨询答疑，异常反应调查处置......总能看到他忙碌的身影。在坚持不懈的工作下，全县顺利完成了目标人群接种工作，为全县建立新冠肺炎免疫屏障作出了积极贡献。</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在多年的工作实践中， 张峰源同志神圣的责任感和崇高的敬业精神始终感染着身边的每一位同志，他就像一面旗帜，代表了疾控人的精神风范!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2" w:hRule="atLeast"/>
          <w:jc w:val="center"/>
        </w:trPr>
        <w:tc>
          <w:tcPr>
            <w:tcW w:w="448" w:type="dxa"/>
            <w:noWrap w:val="0"/>
            <w:vAlign w:val="center"/>
          </w:tcPr>
          <w:p>
            <w:pPr>
              <w:jc w:val="center"/>
              <w:rPr>
                <w:rFonts w:hint="default"/>
                <w:vertAlign w:val="baseline"/>
                <w:lang w:val="en-US" w:eastAsia="zh-CN"/>
              </w:rPr>
            </w:pPr>
            <w:r>
              <w:rPr>
                <w:rFonts w:hint="eastAsia"/>
                <w:vertAlign w:val="baseline"/>
                <w:lang w:val="en-US" w:eastAsia="zh-CN"/>
              </w:rPr>
              <w:t>8</w:t>
            </w:r>
          </w:p>
        </w:tc>
        <w:tc>
          <w:tcPr>
            <w:tcW w:w="639"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杨柱珍</w:t>
            </w:r>
          </w:p>
        </w:tc>
        <w:tc>
          <w:tcPr>
            <w:tcW w:w="456"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女</w:t>
            </w:r>
          </w:p>
        </w:tc>
        <w:tc>
          <w:tcPr>
            <w:tcW w:w="471"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50</w:t>
            </w:r>
          </w:p>
        </w:tc>
        <w:tc>
          <w:tcPr>
            <w:tcW w:w="1308"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w:t>
            </w:r>
          </w:p>
        </w:tc>
        <w:tc>
          <w:tcPr>
            <w:tcW w:w="899"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副主任医师、</w:t>
            </w:r>
          </w:p>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儿科主任</w:t>
            </w:r>
          </w:p>
        </w:tc>
        <w:tc>
          <w:tcPr>
            <w:tcW w:w="1110"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县妇幼健康服务中心</w:t>
            </w:r>
          </w:p>
        </w:tc>
        <w:tc>
          <w:tcPr>
            <w:tcW w:w="9455"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杨柱珍同志，自1992年毕业至今一直在寻甸县妇幼保健院从事妇幼保健及儿科临床工作，自2008年一直担任儿科主任至今，一直在儿科临床一线工作。由于工作经验丰富、服务态度好、医疗技术水平高、认真负责，找她看病的患者越来越多，每年诊治及体检儿科病人上万人。为了方便患者就诊经常加班加点。有的患者离县城很远，赶到医院时已经下班了，她顾不上休息吃饭，常常带领医护人员一起加班救治病人，杨主任从来都是以病人的安危为第一位，她崇高的医德深受患者的一致好评。</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2020年我院创建等级保健院，由于儿科医生不足，每个医生都身兼儿科诊疗及儿童保健工作。作为儿科主任的她不怕苦，不怕累。在工作中始终勇于担当，乐于奉献，白天上班，晚上带领科室人员加班进行培训，开展应急演练，不断提升服务能力。在她的带领下，2019年12月，妇幼保健院儿科住院部正式开诊。一旦遇到危重的患儿，不论休息还是节假日，她总是随叫随到抢救患者。</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妇幼保健院儿科既要承担着儿童的临床诊疗工作，还要承担着0-6岁儿童定期体检和幼儿园入托体检工作。平日里几乎没有周末和节假日，加班已是习以为常的事。30多年来，她每年诊治患儿上万人，带领科室职工经常深入辖区各幼儿园开展定期体检。在工作中，有时连中午饭都顾上吃，待体检结束后，自己也累倒了。她因经常劳累饥饿患上了严重的胃病，但仍坚持工作在临床第一线，从不因身体不好而影响工作。由于工作表现突出，多次在单位职工考核中被评为年度优秀。</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在新冠肺炎疫情防控工作中，她多次主动申请到疫情防控一线。由于儿科临床工作任务繁重使她无法抽身。她始终积极响应上级号召，坚守工作岗位，身兼数职，让科室更多的医务人员能够参加疫情防控工作。她说，在这个特殊的时期里，虽然我不能亲自到防控第一线去参加抗疫任务，但是作为儿童的健康守护者我也要带领科室人员打起十二分的精神服务好每一个患者。</w:t>
            </w:r>
          </w:p>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 w:type="dxa"/>
            <w:noWrap w:val="0"/>
            <w:vAlign w:val="center"/>
          </w:tcPr>
          <w:p>
            <w:pPr>
              <w:jc w:val="both"/>
              <w:rPr>
                <w:rFonts w:hint="default"/>
                <w:vertAlign w:val="baseline"/>
                <w:lang w:val="en-US" w:eastAsia="zh-CN"/>
              </w:rPr>
            </w:pPr>
            <w:r>
              <w:rPr>
                <w:rFonts w:hint="eastAsia"/>
                <w:vertAlign w:val="baseline"/>
                <w:lang w:val="en-US" w:eastAsia="zh-CN"/>
              </w:rPr>
              <w:t>9</w:t>
            </w:r>
          </w:p>
        </w:tc>
        <w:tc>
          <w:tcPr>
            <w:tcW w:w="639" w:type="dxa"/>
            <w:noWrap w:val="0"/>
            <w:vAlign w:val="center"/>
          </w:tcPr>
          <w:p>
            <w:pPr>
              <w:jc w:val="center"/>
              <w:rPr>
                <w:vertAlign w:val="baseline"/>
              </w:rPr>
            </w:pPr>
            <w:r>
              <w:rPr>
                <w:rFonts w:hint="eastAsia" w:ascii="仿宋_GB2312" w:hAnsi="仿宋_GB2312" w:eastAsia="仿宋_GB2312" w:cs="仿宋_GB2312"/>
                <w:sz w:val="24"/>
                <w:lang w:eastAsia="zh-CN"/>
              </w:rPr>
              <w:t>杨石丽</w:t>
            </w:r>
          </w:p>
        </w:tc>
        <w:tc>
          <w:tcPr>
            <w:tcW w:w="456" w:type="dxa"/>
            <w:noWrap w:val="0"/>
            <w:vAlign w:val="center"/>
          </w:tcPr>
          <w:p>
            <w:pPr>
              <w:jc w:val="center"/>
              <w:rPr>
                <w:rFonts w:hint="eastAsia" w:eastAsia="宋体"/>
                <w:vertAlign w:val="baseline"/>
                <w:lang w:eastAsia="zh-CN"/>
              </w:rPr>
            </w:pPr>
            <w:r>
              <w:rPr>
                <w:rFonts w:hint="eastAsia"/>
                <w:vertAlign w:val="baseline"/>
                <w:lang w:eastAsia="zh-CN"/>
              </w:rPr>
              <w:t>女</w:t>
            </w:r>
          </w:p>
        </w:tc>
        <w:tc>
          <w:tcPr>
            <w:tcW w:w="471" w:type="dxa"/>
            <w:noWrap w:val="0"/>
            <w:vAlign w:val="center"/>
          </w:tcPr>
          <w:p>
            <w:pPr>
              <w:jc w:val="center"/>
              <w:rPr>
                <w:rFonts w:hint="default" w:eastAsia="宋体"/>
                <w:vertAlign w:val="baseline"/>
                <w:lang w:val="en-US" w:eastAsia="zh-CN"/>
              </w:rPr>
            </w:pPr>
            <w:r>
              <w:rPr>
                <w:rFonts w:hint="eastAsia"/>
                <w:vertAlign w:val="baseline"/>
                <w:lang w:val="en-US" w:eastAsia="zh-CN"/>
              </w:rPr>
              <w:t>44</w:t>
            </w:r>
          </w:p>
        </w:tc>
        <w:tc>
          <w:tcPr>
            <w:tcW w:w="1308" w:type="dxa"/>
            <w:noWrap w:val="0"/>
            <w:vAlign w:val="center"/>
          </w:tcPr>
          <w:p>
            <w:pPr>
              <w:jc w:val="center"/>
              <w:rPr>
                <w:rFonts w:hint="default" w:eastAsia="宋体"/>
                <w:vertAlign w:val="baseline"/>
                <w:lang w:val="en-US" w:eastAsia="zh-CN"/>
              </w:rPr>
            </w:pPr>
            <w:r>
              <w:rPr>
                <w:rFonts w:hint="eastAsia"/>
                <w:vertAlign w:val="baseline"/>
                <w:lang w:val="en-US" w:eastAsia="zh-CN"/>
              </w:rPr>
              <w:t>24</w:t>
            </w:r>
          </w:p>
        </w:tc>
        <w:tc>
          <w:tcPr>
            <w:tcW w:w="899" w:type="dxa"/>
            <w:noWrap w:val="0"/>
            <w:vAlign w:val="center"/>
          </w:tcPr>
          <w:p>
            <w:pPr>
              <w:jc w:val="center"/>
              <w:rPr>
                <w:vertAlign w:val="baseline"/>
              </w:rPr>
            </w:pPr>
            <w:r>
              <w:rPr>
                <w:rFonts w:hint="eastAsia" w:ascii="仿宋_GB2312" w:hAnsi="仿宋_GB2312" w:eastAsia="仿宋_GB2312" w:cs="仿宋_GB2312"/>
                <w:sz w:val="24"/>
                <w:lang w:eastAsia="zh-CN"/>
              </w:rPr>
              <w:t>主治医师</w:t>
            </w:r>
          </w:p>
        </w:tc>
        <w:tc>
          <w:tcPr>
            <w:tcW w:w="1110" w:type="dxa"/>
            <w:noWrap w:val="0"/>
            <w:vAlign w:val="center"/>
          </w:tcPr>
          <w:p>
            <w:pPr>
              <w:jc w:val="center"/>
              <w:rPr>
                <w:vertAlign w:val="baseline"/>
              </w:rPr>
            </w:pPr>
            <w:r>
              <w:rPr>
                <w:rFonts w:hint="eastAsia" w:ascii="仿宋_GB2312" w:hAnsi="仿宋_GB2312" w:eastAsia="仿宋_GB2312" w:cs="仿宋_GB2312"/>
                <w:sz w:val="24"/>
                <w:lang w:eastAsia="zh-CN"/>
              </w:rPr>
              <w:t>仁德街道中心卫生院</w:t>
            </w:r>
          </w:p>
        </w:tc>
        <w:tc>
          <w:tcPr>
            <w:tcW w:w="9455"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仁德卫生院所在辖区地处城乡结合，有县医院、中医院等公立医院和多家私立医院，设备和技术上差距让我们更加难生存，所以只能利用一切可以近距离接触老百姓的方法，其中家庭医生签约就是一个渠道，通常都是休息和下班后到村里，挨家挨户上门签约，就一个血压计、一只体温枪、一个血糖仪。我第一次穿上具有家庭医生签约标准的衣服，大家老远看见说收电费的来了，上前解释不是收电费的，拿出血压计说是家庭医生来和他们签约，人家嫌弃的说“血压计”自己有，比我们的还好用不着，当时我觉得委屈、讽刺，耐心劝说后只签了不到10户，一个晚上四个多小时，难过的想哭，回家想想，只有更加耐心，更加细心，签约的同时发现老百姓常见慢性病，劝导及时就医预防并发症，提高生活质量、延长寿命，经过这几年的努力，老百姓已经慢慢转变思想，逐渐接受。</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做为一个基层医生，我深刻体会到临床工作中帮助、安慰有时甚至比治愈重要。我们必须从病患的生活、精神这方面给予更多的照顾，才能支撑起病患健康的魂。在市场经济的浪潮中，特别是医药购销领域不正之风盛行时，时刻警醒自己，要恪守医德不为所感。严格执行法律法规，合理用药，合理检查，科学治疗，从不为了获取个人的不当利益而去损害患者的利益，力求以最经济、最实惠的治疗方案达到最佳效果。一次，一位患者拿着药品划价单疑惑的对他说:“杨医生，怎么才开一几块钱的药啊，这病能看好吗?我在别的医院最少也是几百块钱啊，你给我开点贵的药，我不怕花钱。”听后耐心的对病人说:“你的病用这些药就可以医治，你说的那些药都是很好的药，但是对你的病情没有什么好的疗效。"就是这样为病人着想的。当一些病人以物质形式表达感激之情，则向他们致谢并耐心解释。</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她总是说:“选择了医疗行业，就注定了一生的平凡与奉献。扎根基层不言悔，情系病患写春秋”，我一直工作在仁德镇中心卫生院，用精湛的医疗技术，解除了百姓群众的病痛；用执着付出的满腔热情，影响感染着身边的同事；用高尚的医德医风，诠释了一名基层医务工作者“健康所系，性命相托”的誓言;用自己的智慧和汗水，为家乡的父老乡亲铺就了一条健康之路！</w:t>
            </w:r>
          </w:p>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0" w:hRule="atLeast"/>
          <w:jc w:val="center"/>
        </w:trPr>
        <w:tc>
          <w:tcPr>
            <w:tcW w:w="448" w:type="dxa"/>
            <w:noWrap w:val="0"/>
            <w:vAlign w:val="center"/>
          </w:tcPr>
          <w:p>
            <w:pPr>
              <w:jc w:val="center"/>
              <w:rPr>
                <w:rFonts w:hint="default"/>
                <w:vertAlign w:val="baseline"/>
                <w:lang w:val="en-US" w:eastAsia="zh-CN"/>
              </w:rPr>
            </w:pPr>
            <w:r>
              <w:rPr>
                <w:rFonts w:hint="eastAsia"/>
                <w:vertAlign w:val="baseline"/>
                <w:lang w:val="en-US" w:eastAsia="zh-CN"/>
              </w:rPr>
              <w:t>10</w:t>
            </w:r>
          </w:p>
        </w:tc>
        <w:tc>
          <w:tcPr>
            <w:tcW w:w="639" w:type="dxa"/>
            <w:noWrap w:val="0"/>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马寻院</w:t>
            </w:r>
          </w:p>
        </w:tc>
        <w:tc>
          <w:tcPr>
            <w:tcW w:w="456" w:type="dxa"/>
            <w:noWrap w:val="0"/>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女</w:t>
            </w:r>
          </w:p>
        </w:tc>
        <w:tc>
          <w:tcPr>
            <w:tcW w:w="471"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28</w:t>
            </w:r>
          </w:p>
        </w:tc>
        <w:tc>
          <w:tcPr>
            <w:tcW w:w="1308"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899"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执业医师、</w:t>
            </w:r>
          </w:p>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办公室主任</w:t>
            </w:r>
          </w:p>
        </w:tc>
        <w:tc>
          <w:tcPr>
            <w:tcW w:w="1110" w:type="dxa"/>
            <w:noWrap w:val="0"/>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金所街道办事处中心卫生院</w:t>
            </w:r>
          </w:p>
        </w:tc>
        <w:tc>
          <w:tcPr>
            <w:tcW w:w="9455" w:type="dxa"/>
            <w:noWrap w:val="0"/>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2021年9月至今在金所街道办事处中心卫生院工作，承担全科门诊工作， 至今共计诊疗3000余人次，2021年10月兼任组织委员、办公室主任一职，协助院长开展工作，管理协调处理办公室事务及党建工作。2022年4月13日任寻甸县药事管理与药物治疗学委员会委员。</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2021年度履职考核优秀；2021年5月21日昆明市中医医院举行住院医师规范化培训毕业典礼，我瑾作为昆明市中医医院优秀规培生代表发言，获得昆明市中医医院“优秀规培班委”“社会积极分子”称号。</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主要工作表现：</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1.临床医疗工作上：2021年9月至今，承担全科门诊工作，共计诊疗3000余人次，耐心认真接诊每一位患者。</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2.政治生活上：作为我院的组织委员，积极组织参与“三会一课”活动，按时报送党建工作信息，按时交纳党费，遵守党的章程，充分发挥党员干部的先锋性和积极性。</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1"/>
                <w:szCs w:val="24"/>
                <w:vertAlign w:val="baseline"/>
                <w:lang w:val="en-US" w:eastAsia="zh-CN" w:bidi="ar-SA"/>
              </w:rPr>
              <w:t>3.科研工作上：参编书籍2部：《管式针灸学术探微》、《常见病针灸防治策略》；以通讯作者在中华中医药杂志发表论文2篇：《关于中医世界性的探讨》、《管式特殊针法学术流派概述》；在云南中医微信公众号平台上发表科普论文4篇：《不吃药不输液！中医针灸轻松治感冒》、《头痛不是病，痛起来要命》、《【同心抗疫】冷风一吹就头痛，别硬抗！中医针灸来帮忙（上）》、《【同心抗疫】冷风一吹就头痛，别硬抗！中医针灸来帮忙（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 w:type="dxa"/>
            <w:noWrap w:val="0"/>
            <w:vAlign w:val="center"/>
          </w:tcPr>
          <w:p>
            <w:pPr>
              <w:jc w:val="center"/>
              <w:rPr>
                <w:rFonts w:hint="default"/>
                <w:vertAlign w:val="baseline"/>
                <w:lang w:val="en-US" w:eastAsia="zh-CN"/>
              </w:rPr>
            </w:pPr>
            <w:r>
              <w:rPr>
                <w:rFonts w:hint="eastAsia"/>
                <w:vertAlign w:val="baseline"/>
                <w:lang w:val="en-US" w:eastAsia="zh-CN"/>
              </w:rPr>
              <w:t>11</w:t>
            </w:r>
          </w:p>
        </w:tc>
        <w:tc>
          <w:tcPr>
            <w:tcW w:w="639"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他进峰</w:t>
            </w:r>
          </w:p>
        </w:tc>
        <w:tc>
          <w:tcPr>
            <w:tcW w:w="456" w:type="dxa"/>
            <w:noWrap w:val="0"/>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男</w:t>
            </w:r>
          </w:p>
        </w:tc>
        <w:tc>
          <w:tcPr>
            <w:tcW w:w="471"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28</w:t>
            </w:r>
          </w:p>
        </w:tc>
        <w:tc>
          <w:tcPr>
            <w:tcW w:w="1308"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899"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口腔助理医师</w:t>
            </w:r>
          </w:p>
        </w:tc>
        <w:tc>
          <w:tcPr>
            <w:tcW w:w="1110"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七星镇卫生院</w:t>
            </w:r>
          </w:p>
        </w:tc>
        <w:tc>
          <w:tcPr>
            <w:tcW w:w="9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2018年10月至今，一直在七星镇卫生院从事口腔科工作。与同事相处真诚、热心、好帮助人，对待病人耐心、细心，工作勤劳、严谨务实，3年以来我在岗位上奉行“哪里需要我，我就去那里，哪里不会，我就学那里”，积极向上，兢兢业业，刻苦钻研，恪守职业道德，凭着理论实际结合方法为患者解决病痛，得到了领导、患者的认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时刻准备，听从紧急调配。自2020年初疫情开始，春节休息在家的医务人员被紧急召回，始终坚守在自己的岗位，同时关注着关于疫情的各类消息，更新学习着相关防疫知识，随着全国被确诊的人数越来越多，于是在2020年1月31号，主动写了请战书，听从调配，对抗疫情，也为了战胜疫情。同时为防止各地人员流动聚集，需要医务人员到各个主要路口进行堵卡，参与到了七星镇七星堵卡点测量来往人口体温工作，2月6号因易隆高速收费站紧缺人员我又参与到了寻甸县易隆堵卡点进行高速入口人员筛查登记工作，一起与政府人员，公安人员在卡点坚守到卡点撤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2022年3月，因为上海疫情的爆发，昆明市也出现回乡的人员明显增多，密集接触者和次密接者大量增加，各地实行隔离点管密切接触者。因寻甸隔离点场所告急，紧急调配到寻甸县七星镇石板河客栈隔离点加入第一专班医疗队里。为隔离点提供安全环境，为隔离患者提供每日的生活必需品，协助其他医疗人员监测患者的身体状况，直到专班工作结束，集中隔离做好自我隔离工作后，又恢复正常口腔科工作。2022年04月以后，寻甸塘子三只龙疫情防控卡点急需值班人员，七星卫生院负责出入口人员筛查采核酸工作，多次参与值班任务。只要国家需要，医院需要，患者需要，我时刻准备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深入基层，帮助患者。自从参加工作以后，不仅完成口腔临床本职工作，还参与了医院下村进行的各项公共卫生工作，有老年人病体检工作，“两癌”筛查工作，儿童体检工作，学生体检工作，家庭医生签约等等。</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_GB2312" w:hAnsi="仿宋_GB2312" w:eastAsia="仿宋_GB2312" w:cs="仿宋_GB2312"/>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 w:type="dxa"/>
            <w:noWrap w:val="0"/>
            <w:vAlign w:val="center"/>
          </w:tcPr>
          <w:p>
            <w:pPr>
              <w:jc w:val="center"/>
              <w:rPr>
                <w:rFonts w:hint="default"/>
                <w:vertAlign w:val="baseline"/>
                <w:lang w:val="en-US" w:eastAsia="zh-CN"/>
              </w:rPr>
            </w:pPr>
            <w:r>
              <w:rPr>
                <w:rFonts w:hint="eastAsia"/>
                <w:vertAlign w:val="baseline"/>
                <w:lang w:val="en-US" w:eastAsia="zh-CN"/>
              </w:rPr>
              <w:t>12</w:t>
            </w:r>
          </w:p>
        </w:tc>
        <w:tc>
          <w:tcPr>
            <w:tcW w:w="639"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李晓荣</w:t>
            </w:r>
          </w:p>
        </w:tc>
        <w:tc>
          <w:tcPr>
            <w:tcW w:w="456" w:type="dxa"/>
            <w:noWrap w:val="0"/>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男</w:t>
            </w:r>
          </w:p>
        </w:tc>
        <w:tc>
          <w:tcPr>
            <w:tcW w:w="471"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w:t>
            </w:r>
          </w:p>
        </w:tc>
        <w:tc>
          <w:tcPr>
            <w:tcW w:w="1308"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w:t>
            </w:r>
          </w:p>
        </w:tc>
        <w:tc>
          <w:tcPr>
            <w:tcW w:w="899"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医师</w:t>
            </w:r>
          </w:p>
        </w:tc>
        <w:tc>
          <w:tcPr>
            <w:tcW w:w="1110"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河口镇卫生院</w:t>
            </w:r>
          </w:p>
        </w:tc>
        <w:tc>
          <w:tcPr>
            <w:tcW w:w="9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从2014年10月开始一直在寻甸县河口镇卫生院工作, 作为一名外地人,已经在寻甸河口临床一线扎根8年。医德高尚，视病人如亲人，对待患者不分高低贵贱，对老弱、残疾、贫困患者更是关爱有加，得到了河口镇老百姓的好评。他通过自己不断学习和积累临床经验，已经从一名青涩小医生成长为一名临床科室负责人，为了更好地为老百姓解决病痛，曾先后到寻甸县人民医院、昆明市延安医院进修学习提升临床技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在工作中，他坚持以病人为中心，全心全意为患者服务。每当遇到生活条件困难的老人时，尽量给病人开疗效好且价格便宜的针药，甚至减免了病人的诊查费用，让病人少花钱就把病看好。对于耳聋、年纪大的患者，他经常耐心的询问病史，打电话联系病人的家属，和他们沟通，并叮嘱家属就算再忙对于这样的老人应该陪同一起来就诊。有的病人家庭困难，遇到赶集时，背着鸡蛋来卖了以后才来医院看病，当得知这样的情况后，他对这位病人说，以后你的鸡蛋不要到街上去卖，你直接背来医院找我，我跟你买，价格你说了算。有一次值夜班，一位饮酒过量昏迷的患者被家属抬着来就诊，一问家属，得知喝了大量的白酒，没有呕吐，立即给予醒酒治疗，就在刚输上液的时候，家属突然报告，患者出现难喘气，他过去一看，发现患者口唇青紫、呼吸困难，立即对家属说道，患者是呕吐物堵塞气道，情况很危险，有可能窒息死亡，因我们医院没有口咽通气管，掏出手机立即拨打了120救护车，紧接着他带上一层手套，将手放进患者嘴中，用手帮患者一点一点的将呕吐物从口中掏出来，好在救护车也及时赶到，立即将口咽通气管插入后，患者青紫面色便有所改善，120的医生说，还好你用手将呕吐物掏出来了一些，才使气道没有完全堵塞，为患者争取了宝贵的时间，要是气道完全堵塞了，恐怕这位患者等不到120的到来，听到这里，家属也是连声的感谢，可是一看他的手套，已经被牙齿划破了（120的医生悄悄的告诉他，抽血检验一下传染病，以防感染）。他说，救死扶伤是我作为医生的职责，看到病人情况那么危及，我也没有想那么多，只想着怎么才能救病人的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 w:type="dxa"/>
            <w:noWrap w:val="0"/>
            <w:vAlign w:val="center"/>
          </w:tcPr>
          <w:p>
            <w:pPr>
              <w:jc w:val="center"/>
              <w:rPr>
                <w:rFonts w:hint="default"/>
                <w:vertAlign w:val="baseline"/>
                <w:lang w:val="en-US" w:eastAsia="zh-CN"/>
              </w:rPr>
            </w:pPr>
            <w:r>
              <w:rPr>
                <w:rFonts w:hint="eastAsia"/>
                <w:vertAlign w:val="baseline"/>
                <w:lang w:val="en-US" w:eastAsia="zh-CN"/>
              </w:rPr>
              <w:t>13</w:t>
            </w:r>
          </w:p>
        </w:tc>
        <w:tc>
          <w:tcPr>
            <w:tcW w:w="639"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郭粉丽</w:t>
            </w:r>
          </w:p>
        </w:tc>
        <w:tc>
          <w:tcPr>
            <w:tcW w:w="456" w:type="dxa"/>
            <w:noWrap w:val="0"/>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女</w:t>
            </w:r>
          </w:p>
        </w:tc>
        <w:tc>
          <w:tcPr>
            <w:tcW w:w="471"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43</w:t>
            </w:r>
          </w:p>
        </w:tc>
        <w:tc>
          <w:tcPr>
            <w:tcW w:w="1308"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17</w:t>
            </w:r>
          </w:p>
        </w:tc>
        <w:tc>
          <w:tcPr>
            <w:tcW w:w="899" w:type="dxa"/>
            <w:noWrap w:val="0"/>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副主任医师、</w:t>
            </w:r>
          </w:p>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中医科主任</w:t>
            </w:r>
          </w:p>
        </w:tc>
        <w:tc>
          <w:tcPr>
            <w:tcW w:w="1110"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功山镇中心卫生院</w:t>
            </w:r>
          </w:p>
        </w:tc>
        <w:tc>
          <w:tcPr>
            <w:tcW w:w="9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2005年9月参加工作，一直在单位从事中西医结合内科学临床诊疗工作，2007年12月取得医师资格证，于2013年12月受聘中西医结合内科学主治医师，2021年1月取得基层中西结合内科副主任医师资格。2015年至2020年3月期间担任内科室副主任，2020年4月至今担任中医科主任。自参加工作以来，多次在单位年度履职考核中评为“优秀”；2019年度及2020年度获得寻甸功山镇中心卫生院“健康守门人”荣誉称号；2021年8月被中共寻甸回族彝族自治县卫生健康局委员会评为“优秀学科当带头人”。曾多次至昆明市延安医院及寻甸县中医医院进修学习，以此提升临床服务能力，创兴科室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胃食管反流病应用中西医结合治疗颇具优势，功山大街一位70多岁女性患者，长期受反酸、烧心及腹胀等症状困扰，多次至我院内科行抗炎、保护胃黏膜治疗，症状反复发作，效果欠佳，后至我科给予中西医结合治疗，经口服中药后反酸、烧心及腹胀明显缓解，老人非常高兴，经常介绍病人至我科看病，更加坚定了我进一步探究中西医结合治疗疑难杂症的决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自2020年至中医科工作期间，为方便患者，新增中药免煎剂颗粒剂剂型；2020年9月我院创建一级甲等医院期间，新增设置了康复训练室，主要针对腰腿痛患者及中风后遗症患者后期康复治疗。大力提升中医药服务能力，规范开展多项中医药适宜技术及康复技术。另外，作为一名基层医生，每年和医院其他职工一起为65岁以上老年人进行免费体检，主要针对常见病、多发病、慢性病等对老年人进行健康指导，特别对于高血压、糖尿病等慢性病患者进行用药指导。2016年以来，应国家扶贫政策及各级医疗部门的要求，每年为所辖区域内老百姓进行家庭医生签约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仿宋_GB2312" w:hAnsi="仿宋_GB2312" w:eastAsia="仿宋_GB2312" w:cs="仿宋_GB2312"/>
                <w:kern w:val="2"/>
                <w:sz w:val="21"/>
                <w:szCs w:val="24"/>
                <w:vertAlign w:val="baseline"/>
                <w:lang w:val="en-US" w:eastAsia="zh-CN" w:bidi="ar-SA"/>
              </w:rPr>
              <w:t>2020年1月下旬至2月新冠肺炎疫情期间，我及本院全体职工取消休息，与全国医务工作者一道为抗疫工作贡献自己的微薄之力。作为一名医者，我将一如既往地坚守职业道德，不断创新技术知识，为减轻患者痛苦不懈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1" w:hRule="atLeast"/>
          <w:jc w:val="center"/>
        </w:trPr>
        <w:tc>
          <w:tcPr>
            <w:tcW w:w="448" w:type="dxa"/>
            <w:noWrap w:val="0"/>
            <w:vAlign w:val="center"/>
          </w:tcPr>
          <w:p>
            <w:pPr>
              <w:jc w:val="center"/>
              <w:rPr>
                <w:rFonts w:hint="default"/>
                <w:vertAlign w:val="baseline"/>
                <w:lang w:val="en-US" w:eastAsia="zh-CN"/>
              </w:rPr>
            </w:pPr>
            <w:r>
              <w:rPr>
                <w:rFonts w:hint="eastAsia"/>
                <w:vertAlign w:val="baseline"/>
                <w:lang w:val="en-US" w:eastAsia="zh-CN"/>
              </w:rPr>
              <w:t>14</w:t>
            </w:r>
          </w:p>
        </w:tc>
        <w:tc>
          <w:tcPr>
            <w:tcW w:w="639"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张恩</w:t>
            </w:r>
          </w:p>
        </w:tc>
        <w:tc>
          <w:tcPr>
            <w:tcW w:w="456" w:type="dxa"/>
            <w:noWrap w:val="0"/>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男</w:t>
            </w:r>
          </w:p>
        </w:tc>
        <w:tc>
          <w:tcPr>
            <w:tcW w:w="471"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w:t>
            </w:r>
          </w:p>
        </w:tc>
        <w:tc>
          <w:tcPr>
            <w:tcW w:w="1308"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899"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执业助理医师、公共卫生综合办主任</w:t>
            </w:r>
          </w:p>
        </w:tc>
        <w:tc>
          <w:tcPr>
            <w:tcW w:w="1110"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六哨乡卫生院</w:t>
            </w:r>
          </w:p>
        </w:tc>
        <w:tc>
          <w:tcPr>
            <w:tcW w:w="9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他从2018年10月到六哨乡卫生院工作，毕业后一直从事公共卫生服务工作，4年来一直扎根在寻甸县高寒山区工作。全面开展国家基本公共卫生服务工作以来，和其他基层医务工作者一样，积极投身到国家基本公共卫生服务行列之中，成了一名社区责任医生。他坚持每季度定期下到责任区，上门入户随访，发放健康教育资料，宣讲保健常识，建立健康档案，24小时接受电话询，进行健康、营养、保健咨询和指导；下村体检，上门初步诊断疾病，指导病人科学用药。责任医生的工作是繁琐、辛苦的，没有规律的就餐时间，但他本着“把工作做的更好”这样一个目标，认真接待每一位病人，把每一位病人都当成自己的朋友、亲人，经常换位思考别人的苦处。只要是群众有需要，无论是上班还是休息，都能做到随叫随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责任区内曾经有一名糖尿病老年患者，家庭经济困难，出现并发症，全身皮肤瘙痒，曾多次就诊用药疗效欠佳，患者苦不堪言。张恩同志急病人所急，积极帮助查找专业知识，手把手指导用药。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2020年起他主要分管公共卫生综合办工作，主要协助医院开展辖区卫生服务日常工作，制定辖区卫生服务工作计划；接受并落实上级部门下达的各项公共卫生工作；收集、分析、上报各类公共卫生数据资料；每月定期对全乡11个村卫生室责任医生组织学习、培训、交流，并布置工作；督查考核预防保健、健康教育、服务质量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在平凡的岗位上，一步一个脚印，工作踏踏实实。在平凡的岗位上作出了不平凡的成绩，深得当地群众的信任和领导的好评。年综考核曾多次被评为优秀等次，2019年荣获“最美家庭医生团队”等殊荣。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2" w:hRule="atLeast"/>
          <w:jc w:val="center"/>
        </w:trPr>
        <w:tc>
          <w:tcPr>
            <w:tcW w:w="448" w:type="dxa"/>
            <w:noWrap w:val="0"/>
            <w:vAlign w:val="center"/>
          </w:tcPr>
          <w:p>
            <w:pPr>
              <w:jc w:val="center"/>
              <w:rPr>
                <w:rFonts w:hint="default"/>
                <w:vertAlign w:val="baseline"/>
                <w:lang w:val="en-US" w:eastAsia="zh-CN"/>
              </w:rPr>
            </w:pPr>
            <w:r>
              <w:rPr>
                <w:rFonts w:hint="eastAsia"/>
                <w:vertAlign w:val="baseline"/>
                <w:lang w:val="en-US" w:eastAsia="zh-CN"/>
              </w:rPr>
              <w:t>15</w:t>
            </w:r>
          </w:p>
        </w:tc>
        <w:tc>
          <w:tcPr>
            <w:tcW w:w="639"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王贤</w:t>
            </w:r>
          </w:p>
        </w:tc>
        <w:tc>
          <w:tcPr>
            <w:tcW w:w="456"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女</w:t>
            </w:r>
          </w:p>
        </w:tc>
        <w:tc>
          <w:tcPr>
            <w:tcW w:w="471"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31</w:t>
            </w:r>
          </w:p>
        </w:tc>
        <w:tc>
          <w:tcPr>
            <w:tcW w:w="1308"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w:t>
            </w:r>
          </w:p>
        </w:tc>
        <w:tc>
          <w:tcPr>
            <w:tcW w:w="899"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护师</w:t>
            </w:r>
          </w:p>
        </w:tc>
        <w:tc>
          <w:tcPr>
            <w:tcW w:w="1110"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甸沙乡卫生院</w:t>
            </w:r>
          </w:p>
        </w:tc>
        <w:tc>
          <w:tcPr>
            <w:tcW w:w="9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我，是同事身边值得信赖的伙伴。自参加工作以来，我始终一直以严格的标准要求自己，用党的理论武装头脑，不仅要求自己做一名合格的护士，更力争做一名合格的党员。经过这些年的历练学习、同事的关心帮助和医院领导的支持信赖下，如今的我已成为了医院能够独当一面的护理骨干。即使有这样的进步，我一直告诫自己，不可以骄傲自满，仍然一如既往的坚持用学习来升华自己，提高护理水平，以真诚和负责的态度接待每一位患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我，是患者心中值得信任的亲人。在别人眼中，我是白衣天使，我的职业是高尚的，可我内心明白，护理工作同时也是清苦的。门诊经常有病人抢救，有时候已是凌晨，加班的情况更是家常便饭，我就以医院为家，把病人当成自己的亲人，总是为病人考虑，和风细雨一般的化解患者的病痛，很多时候自己生病了还坚持工作，没有一点私心，病人的健康就是我最大的心愿。有一次凌晨十二点，医院接收的一名产妇因产后胎盘无法剥离引起大出血，情况危急，急需转院救助，我坚信时间就是生命，争抢时间就是抢救生命，不放心不了解产妇情况的护理人员跟随护理，上过八小时白班身体疲劳的我不顾身体不适，毅然坚持跟随救护车护送病人到寻甸县人民医院。在救护车上，产妇一度出现休克，我边配合医生开展急救，边鼓励产妇，边安慰家属，到了县医院后又配合县医院医护人员实施抢救，产妇最终在大家的共同努力下终于转危为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kern w:val="2"/>
                <w:sz w:val="21"/>
                <w:szCs w:val="24"/>
                <w:vertAlign w:val="baseline"/>
                <w:lang w:val="en-US" w:eastAsia="zh-CN" w:bidi="ar-SA"/>
              </w:rPr>
              <w:t>我，是家人眼中的工作狂。由于工作的特殊性，我与家人聚少离多。如今我的女儿已经三岁了，至从孩子一岁以后，我陪伴孩子的次数两只手都能数得过来。为了工作，两岁半的时候只能把孩子送去托儿所，孩子每天接送的任务就落在了爱人一个人身上。为了工作，我对家人只有满满的愧疚，但是每当我想到病人得到了及时治疗，能够第一时间挽救病人宝贵的生命的时候，我就觉得所做的这一切都是值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 w:type="dxa"/>
            <w:noWrap w:val="0"/>
            <w:vAlign w:val="center"/>
          </w:tcPr>
          <w:p>
            <w:pPr>
              <w:jc w:val="center"/>
              <w:rPr>
                <w:rFonts w:hint="default"/>
                <w:vertAlign w:val="baseline"/>
                <w:lang w:val="en-US" w:eastAsia="zh-CN"/>
              </w:rPr>
            </w:pPr>
            <w:r>
              <w:rPr>
                <w:rFonts w:hint="eastAsia"/>
                <w:vertAlign w:val="baseline"/>
                <w:lang w:val="en-US" w:eastAsia="zh-CN"/>
              </w:rPr>
              <w:t>16</w:t>
            </w:r>
          </w:p>
        </w:tc>
        <w:tc>
          <w:tcPr>
            <w:tcW w:w="639"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王海富</w:t>
            </w:r>
          </w:p>
        </w:tc>
        <w:tc>
          <w:tcPr>
            <w:tcW w:w="456" w:type="dxa"/>
            <w:noWrap w:val="0"/>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男</w:t>
            </w:r>
          </w:p>
        </w:tc>
        <w:tc>
          <w:tcPr>
            <w:tcW w:w="471"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45</w:t>
            </w:r>
          </w:p>
        </w:tc>
        <w:tc>
          <w:tcPr>
            <w:tcW w:w="1308"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w:t>
            </w:r>
          </w:p>
        </w:tc>
        <w:tc>
          <w:tcPr>
            <w:tcW w:w="899"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院办主任、公卫科主任</w:t>
            </w:r>
          </w:p>
        </w:tc>
        <w:tc>
          <w:tcPr>
            <w:tcW w:w="1110"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鸡街镇卫生院</w:t>
            </w:r>
          </w:p>
        </w:tc>
        <w:tc>
          <w:tcPr>
            <w:tcW w:w="9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夯实基础，积极开展工作。基层公共卫生建设是新医改重要项目，也是医院发展、保障居民健康的重要举措。基层建设公卫科缺乏经验，缺乏人员，社会认可度低，和治病救人理念不相契合。为了做好本职工作，其不辞辛劳，勇于面对困难，逐步开展了建立居民健康建档、健康教育、预防接种、慢性病健康管理、重性精神病患者健康、老年人健康管理及家庭医生签约服务等公共卫生项目，及时有效的做到了疾病一级预防，保障了辖区居民身体健康。王海富及同事经常深入基层，与乡村医生一起开展健康体检、知识宣传、疾病防控、慢性病管理等惠民项目，对于问题人群，其与同事经常通过电话访视，动态追踪和掌握人群近况，保持沟通，进行健康生活指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积极做好疫苗接种，减少疾病发生。尤其是新冠疫苗全民接种实施以来，公卫科积极开展工作，制定相应方案，对重点人群优先接种、居民陆续接种，设置老年人、军人等接种政策，减少排队等程序，新冠疫苗接种未出现一例接种事故。在王海富同志的带领下，鸡街卫生院公共卫生服务及家庭医生签约服务工作，在2019年、2020年、2021年连续3年考核取得全县前六名的好成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疫情防控工作，疫情面前，他是认真细致的“检查员”。疫情监测，他做到不漏一人、科学严谨，决不允许抱有敷衍应付、交差了事的态度。自鸡街镇开始开展新型冠状病毒感染肺炎疫情防控工作以来，他主要负责中高风险地区返寻人员的排查、监测、统计及上报工作，每天入户测量体温，查看有无发热、咳嗽等临床表现，并进行登记。疫情期间，经他检测和排查的重点疫区来寻人员达600余人。转运中、高风险地区返乡人员到指定隔离酒店20余人次，特别是上海、吉林疫情爆发以来，在县疫情防控指挥部的统一安排下，他到昆明市疫情防控指挥部参与流调，返回后他在院领导的安排下带领公卫生科人员到寻甸县功山岗纪服务区堵卡，每天面对成百上千的车流，他严格按照疫情防控相关要求，对过往人员进行核酸采样、送检等。在寻甸县启用入境人员隔离酒店时，他主动报名到寻甸县倘甸镇凤仪大酒店疫情防控一线工作（参与消杀、送餐、体温监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 w:type="dxa"/>
            <w:noWrap w:val="0"/>
            <w:vAlign w:val="center"/>
          </w:tcPr>
          <w:p>
            <w:pPr>
              <w:jc w:val="center"/>
              <w:rPr>
                <w:rFonts w:hint="default"/>
                <w:vertAlign w:val="baseline"/>
                <w:lang w:val="en-US" w:eastAsia="zh-CN"/>
              </w:rPr>
            </w:pPr>
            <w:r>
              <w:rPr>
                <w:rFonts w:hint="eastAsia"/>
                <w:vertAlign w:val="baseline"/>
                <w:lang w:val="en-US" w:eastAsia="zh-CN"/>
              </w:rPr>
              <w:t>17</w:t>
            </w:r>
          </w:p>
        </w:tc>
        <w:tc>
          <w:tcPr>
            <w:tcW w:w="639"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钱腾有</w:t>
            </w:r>
          </w:p>
        </w:tc>
        <w:tc>
          <w:tcPr>
            <w:tcW w:w="456" w:type="dxa"/>
            <w:noWrap w:val="0"/>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男</w:t>
            </w:r>
          </w:p>
        </w:tc>
        <w:tc>
          <w:tcPr>
            <w:tcW w:w="471"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34</w:t>
            </w:r>
          </w:p>
        </w:tc>
        <w:tc>
          <w:tcPr>
            <w:tcW w:w="1308"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w:t>
            </w:r>
          </w:p>
        </w:tc>
        <w:tc>
          <w:tcPr>
            <w:tcW w:w="899"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执业助理医师、</w:t>
            </w:r>
            <w:r>
              <w:rPr>
                <w:rFonts w:hint="eastAsia" w:ascii="仿宋_GB2312" w:hAnsi="仿宋_GB2312" w:eastAsia="仿宋_GB2312" w:cs="仿宋_GB2312"/>
                <w:sz w:val="24"/>
                <w:lang w:val="en-US" w:eastAsia="zh-CN"/>
              </w:rPr>
              <w:t>科主任</w:t>
            </w:r>
          </w:p>
        </w:tc>
        <w:tc>
          <w:tcPr>
            <w:tcW w:w="1110"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金源乡卫生院</w:t>
            </w:r>
          </w:p>
        </w:tc>
        <w:tc>
          <w:tcPr>
            <w:tcW w:w="9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他</w:t>
            </w:r>
            <w:r>
              <w:rPr>
                <w:rFonts w:hint="default" w:ascii="仿宋_GB2312" w:hAnsi="仿宋_GB2312" w:eastAsia="仿宋_GB2312" w:cs="仿宋_GB2312"/>
                <w:kern w:val="2"/>
                <w:sz w:val="21"/>
                <w:szCs w:val="24"/>
                <w:vertAlign w:val="baseline"/>
                <w:lang w:val="en-US" w:eastAsia="zh-CN" w:bidi="ar-SA"/>
              </w:rPr>
              <w:t>认认真真学习，踏踏实实工作，兢兢业业奋斗在</w:t>
            </w:r>
            <w:r>
              <w:rPr>
                <w:rFonts w:hint="eastAsia" w:ascii="仿宋_GB2312" w:hAnsi="仿宋_GB2312" w:eastAsia="仿宋_GB2312" w:cs="仿宋_GB2312"/>
                <w:kern w:val="2"/>
                <w:sz w:val="21"/>
                <w:szCs w:val="24"/>
                <w:vertAlign w:val="baseline"/>
                <w:lang w:val="en-US" w:eastAsia="zh-CN" w:bidi="ar-SA"/>
              </w:rPr>
              <w:t>基层临床</w:t>
            </w:r>
            <w:r>
              <w:rPr>
                <w:rFonts w:hint="default" w:ascii="仿宋_GB2312" w:hAnsi="仿宋_GB2312" w:eastAsia="仿宋_GB2312" w:cs="仿宋_GB2312"/>
                <w:kern w:val="2"/>
                <w:sz w:val="21"/>
                <w:szCs w:val="24"/>
                <w:vertAlign w:val="baseline"/>
                <w:lang w:val="en-US" w:eastAsia="zh-CN" w:bidi="ar-SA"/>
              </w:rPr>
              <w:t>工作一线，忠实履行一名</w:t>
            </w:r>
            <w:r>
              <w:rPr>
                <w:rFonts w:hint="eastAsia" w:ascii="仿宋_GB2312" w:hAnsi="仿宋_GB2312" w:eastAsia="仿宋_GB2312" w:cs="仿宋_GB2312"/>
                <w:kern w:val="2"/>
                <w:sz w:val="21"/>
                <w:szCs w:val="24"/>
                <w:vertAlign w:val="baseline"/>
                <w:lang w:val="en-US" w:eastAsia="zh-CN" w:bidi="ar-SA"/>
              </w:rPr>
              <w:t>基层医务</w:t>
            </w:r>
            <w:r>
              <w:rPr>
                <w:rFonts w:hint="default" w:ascii="仿宋_GB2312" w:hAnsi="仿宋_GB2312" w:eastAsia="仿宋_GB2312" w:cs="仿宋_GB2312"/>
                <w:kern w:val="2"/>
                <w:sz w:val="21"/>
                <w:szCs w:val="24"/>
                <w:vertAlign w:val="baseline"/>
                <w:lang w:val="en-US" w:eastAsia="zh-CN" w:bidi="ar-SA"/>
              </w:rPr>
              <w:t>人员的工作职责，在平凡的岗位上作出了一定的成绩，在默默无私的奉献中找到了自己的人生价值</w:t>
            </w:r>
            <w:r>
              <w:rPr>
                <w:rFonts w:hint="eastAsia" w:ascii="仿宋_GB2312" w:hAnsi="仿宋_GB2312" w:eastAsia="仿宋_GB2312" w:cs="仿宋_GB2312"/>
                <w:kern w:val="2"/>
                <w:sz w:val="21"/>
                <w:szCs w:val="24"/>
                <w:vertAlign w:val="baseline"/>
                <w:lang w:val="en-US" w:eastAsia="zh-CN" w:bidi="ar-SA"/>
              </w:rPr>
              <w:t>，多次单位年终考核</w:t>
            </w:r>
            <w:r>
              <w:rPr>
                <w:rFonts w:hint="default" w:ascii="仿宋_GB2312" w:hAnsi="仿宋_GB2312" w:eastAsia="仿宋_GB2312" w:cs="仿宋_GB2312"/>
                <w:kern w:val="2"/>
                <w:sz w:val="21"/>
                <w:szCs w:val="24"/>
                <w:vertAlign w:val="baseline"/>
                <w:lang w:val="en-US" w:eastAsia="zh-CN" w:bidi="ar-SA"/>
              </w:rPr>
              <w:t>优秀。在大内科的急救中，尤其是服毒患者，我不嫌脏，不怕累，还耐心的做服毒患者的思想工作，终于把他从死亡线上抢救了回来，在那一刻我用我所学，救治了一条生命，我的灵魂得到升华，也更加爱惜自己的工作岗位，急患者之所急，想患者之所想是我工作的前提，把患者放在第一位，使单纯的医患关系变成了亲情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仿宋_GB2312" w:hAnsi="仿宋_GB2312" w:eastAsia="仿宋_GB2312" w:cs="仿宋_GB2312"/>
                <w:kern w:val="2"/>
                <w:sz w:val="21"/>
                <w:szCs w:val="24"/>
                <w:vertAlign w:val="baseline"/>
                <w:lang w:val="en-US" w:eastAsia="zh-CN" w:bidi="ar-SA"/>
              </w:rPr>
            </w:pPr>
            <w:r>
              <w:rPr>
                <w:rFonts w:hint="default" w:ascii="仿宋_GB2312" w:hAnsi="仿宋_GB2312" w:eastAsia="仿宋_GB2312" w:cs="仿宋_GB2312"/>
                <w:kern w:val="2"/>
                <w:sz w:val="21"/>
                <w:szCs w:val="24"/>
                <w:vertAlign w:val="baseline"/>
                <w:lang w:val="en-US" w:eastAsia="zh-CN" w:bidi="ar-SA"/>
              </w:rPr>
              <w:t>工作以来,没有完整的节假日,只要医院需要,不分白天黑夜,只要病人需要,风雨无阻。把苦、累、脏留给自己，将乐、安、康送给病人。曾经持续给</w:t>
            </w:r>
            <w:r>
              <w:rPr>
                <w:rFonts w:hint="eastAsia" w:ascii="仿宋_GB2312" w:hAnsi="仿宋_GB2312" w:eastAsia="仿宋_GB2312" w:cs="仿宋_GB2312"/>
                <w:kern w:val="2"/>
                <w:sz w:val="21"/>
                <w:szCs w:val="24"/>
                <w:vertAlign w:val="baseline"/>
                <w:lang w:val="en-US" w:eastAsia="zh-CN" w:bidi="ar-SA"/>
              </w:rPr>
              <w:t>一</w:t>
            </w:r>
            <w:r>
              <w:rPr>
                <w:rFonts w:hint="default" w:ascii="仿宋_GB2312" w:hAnsi="仿宋_GB2312" w:eastAsia="仿宋_GB2312" w:cs="仿宋_GB2312"/>
                <w:kern w:val="2"/>
                <w:sz w:val="21"/>
                <w:szCs w:val="24"/>
                <w:vertAlign w:val="baseline"/>
                <w:lang w:val="en-US" w:eastAsia="zh-CN" w:bidi="ar-SA"/>
              </w:rPr>
              <w:t>位没有心跳呼吸的病人按压一个多小时 ,只是源于对职业的执着和对生命的敬畏,不想如此一个鲜活的生命就这样结束。有时遇危重病人,以院为家，直到病人转危为安。</w:t>
            </w:r>
            <w:r>
              <w:rPr>
                <w:rFonts w:hint="eastAsia" w:ascii="仿宋_GB2312" w:hAnsi="仿宋_GB2312" w:eastAsia="仿宋_GB2312" w:cs="仿宋_GB2312"/>
                <w:kern w:val="2"/>
                <w:sz w:val="21"/>
                <w:szCs w:val="24"/>
                <w:vertAlign w:val="baseline"/>
                <w:lang w:val="en-US" w:eastAsia="zh-CN" w:bidi="ar-SA"/>
              </w:rPr>
              <w:t>“</w:t>
            </w:r>
            <w:r>
              <w:rPr>
                <w:rFonts w:hint="default" w:ascii="仿宋_GB2312" w:hAnsi="仿宋_GB2312" w:eastAsia="仿宋_GB2312" w:cs="仿宋_GB2312"/>
                <w:kern w:val="2"/>
                <w:sz w:val="21"/>
                <w:szCs w:val="24"/>
                <w:vertAlign w:val="baseline"/>
                <w:lang w:val="en-US" w:eastAsia="zh-CN" w:bidi="ar-SA"/>
              </w:rPr>
              <w:t>想患者之所想，急患者之所急，待患者如亲人。”简单的话语却是要有强烈的责任心和职业操守的人才能做到。作为一名医生,他深深懂得敬业精神至关重要。敬业就是要忠于职守、热爱本职工作。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仿宋_GB2312" w:hAnsi="仿宋_GB2312" w:eastAsia="仿宋_GB2312" w:cs="仿宋_GB2312"/>
                <w:kern w:val="2"/>
                <w:sz w:val="21"/>
                <w:szCs w:val="24"/>
                <w:vertAlign w:val="baseline"/>
                <w:lang w:val="en-US" w:eastAsia="zh-CN" w:bidi="ar-SA"/>
              </w:rPr>
            </w:pPr>
            <w:r>
              <w:rPr>
                <w:rFonts w:hint="default" w:ascii="仿宋_GB2312" w:hAnsi="仿宋_GB2312" w:eastAsia="仿宋_GB2312" w:cs="仿宋_GB2312"/>
                <w:kern w:val="2"/>
                <w:sz w:val="21"/>
                <w:szCs w:val="24"/>
                <w:vertAlign w:val="baseline"/>
                <w:lang w:val="en-US" w:eastAsia="zh-CN" w:bidi="ar-SA"/>
              </w:rPr>
              <w:t>业务上精益求精。</w:t>
            </w:r>
            <w:r>
              <w:rPr>
                <w:rFonts w:hint="eastAsia" w:ascii="仿宋_GB2312" w:hAnsi="仿宋_GB2312" w:eastAsia="仿宋_GB2312" w:cs="仿宋_GB2312"/>
                <w:kern w:val="2"/>
                <w:sz w:val="21"/>
                <w:szCs w:val="24"/>
                <w:vertAlign w:val="baseline"/>
                <w:lang w:val="en-US" w:eastAsia="zh-CN" w:bidi="ar-SA"/>
              </w:rPr>
              <w:t>基层卫生院设置的综合大门诊</w:t>
            </w:r>
            <w:r>
              <w:rPr>
                <w:rFonts w:hint="default" w:ascii="仿宋_GB2312" w:hAnsi="仿宋_GB2312" w:eastAsia="仿宋_GB2312" w:cs="仿宋_GB2312"/>
                <w:kern w:val="2"/>
                <w:sz w:val="21"/>
                <w:szCs w:val="24"/>
                <w:vertAlign w:val="baseline"/>
                <w:lang w:val="en-US" w:eastAsia="zh-CN" w:bidi="ar-SA"/>
              </w:rPr>
              <w:t>，</w:t>
            </w:r>
            <w:r>
              <w:rPr>
                <w:rFonts w:hint="eastAsia" w:ascii="仿宋_GB2312" w:hAnsi="仿宋_GB2312" w:eastAsia="仿宋_GB2312" w:cs="仿宋_GB2312"/>
                <w:kern w:val="2"/>
                <w:sz w:val="21"/>
                <w:szCs w:val="24"/>
                <w:vertAlign w:val="baseline"/>
                <w:lang w:val="en-US" w:eastAsia="zh-CN" w:bidi="ar-SA"/>
              </w:rPr>
              <w:t>众需要我们具备更全面的医疗知识，</w:t>
            </w:r>
            <w:r>
              <w:rPr>
                <w:rFonts w:hint="default" w:ascii="仿宋_GB2312" w:hAnsi="仿宋_GB2312" w:eastAsia="仿宋_GB2312" w:cs="仿宋_GB2312"/>
                <w:kern w:val="2"/>
                <w:sz w:val="21"/>
                <w:szCs w:val="24"/>
                <w:vertAlign w:val="baseline"/>
                <w:lang w:val="en-US" w:eastAsia="zh-CN" w:bidi="ar-SA"/>
              </w:rPr>
              <w:t>治疗理念</w:t>
            </w:r>
            <w:r>
              <w:rPr>
                <w:rFonts w:hint="eastAsia" w:ascii="仿宋_GB2312" w:hAnsi="仿宋_GB2312" w:eastAsia="仿宋_GB2312" w:cs="仿宋_GB2312"/>
                <w:kern w:val="2"/>
                <w:sz w:val="21"/>
                <w:szCs w:val="24"/>
                <w:vertAlign w:val="baseline"/>
                <w:lang w:val="en-US" w:eastAsia="zh-CN" w:bidi="ar-SA"/>
              </w:rPr>
              <w:t>需要涉猎</w:t>
            </w:r>
            <w:r>
              <w:rPr>
                <w:rFonts w:hint="default" w:ascii="仿宋_GB2312" w:hAnsi="仿宋_GB2312" w:eastAsia="仿宋_GB2312" w:cs="仿宋_GB2312"/>
                <w:kern w:val="2"/>
                <w:sz w:val="21"/>
                <w:szCs w:val="24"/>
                <w:vertAlign w:val="baseline"/>
                <w:lang w:val="en-US" w:eastAsia="zh-CN" w:bidi="ar-SA"/>
              </w:rPr>
              <w:t>最多的学科，为了使我</w:t>
            </w:r>
            <w:r>
              <w:rPr>
                <w:rFonts w:hint="eastAsia" w:ascii="仿宋_GB2312" w:hAnsi="仿宋_GB2312" w:eastAsia="仿宋_GB2312" w:cs="仿宋_GB2312"/>
                <w:kern w:val="2"/>
                <w:sz w:val="21"/>
                <w:szCs w:val="24"/>
                <w:vertAlign w:val="baseline"/>
                <w:lang w:val="en-US" w:eastAsia="zh-CN" w:bidi="ar-SA"/>
              </w:rPr>
              <w:t>乡</w:t>
            </w:r>
            <w:r>
              <w:rPr>
                <w:rFonts w:hint="default" w:ascii="仿宋_GB2312" w:hAnsi="仿宋_GB2312" w:eastAsia="仿宋_GB2312" w:cs="仿宋_GB2312"/>
                <w:kern w:val="2"/>
                <w:sz w:val="21"/>
                <w:szCs w:val="24"/>
                <w:vertAlign w:val="baseline"/>
                <w:lang w:val="en-US" w:eastAsia="zh-CN" w:bidi="ar-SA"/>
              </w:rPr>
              <w:t>病人得到更好的、更前沿的治疗，总是不断的从各种途径汲取新知识、新观点，与科室内同事团结协作，不断开展新技术、新疗法，大胆创新，总结经验，吸取教训，医学教育网搜集整理用最新的、最成熟的治疗理念服务于患者，减轻患者的经济负担，提高生存质量，取得了可</w:t>
            </w:r>
            <w:r>
              <w:rPr>
                <w:rFonts w:hint="eastAsia" w:ascii="仿宋_GB2312" w:hAnsi="仿宋_GB2312" w:eastAsia="仿宋_GB2312" w:cs="仿宋_GB2312"/>
                <w:kern w:val="2"/>
                <w:sz w:val="21"/>
                <w:szCs w:val="24"/>
                <w:vertAlign w:val="baseline"/>
                <w:lang w:val="en-US" w:eastAsia="zh-CN" w:bidi="ar-SA"/>
              </w:rPr>
              <w:t>喜</w:t>
            </w:r>
            <w:r>
              <w:rPr>
                <w:rFonts w:hint="default" w:ascii="仿宋_GB2312" w:hAnsi="仿宋_GB2312" w:eastAsia="仿宋_GB2312" w:cs="仿宋_GB2312"/>
                <w:kern w:val="2"/>
                <w:sz w:val="21"/>
                <w:szCs w:val="24"/>
                <w:vertAlign w:val="baseline"/>
                <w:lang w:val="en-US" w:eastAsia="zh-CN" w:bidi="ar-SA"/>
              </w:rPr>
              <w:t>的业绩。看到家属满意的笑脸，自己的心中除了成就感外，油然而生的更是一种责任感，更加明白自己的社会使命，要坚持不断提高自己的综合能力，同时要与时俱进，大胆创新，把握最新的学术动态，积极的为病人提供最优质的医疗服务。</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2" w:hRule="atLeast"/>
          <w:jc w:val="center"/>
        </w:trPr>
        <w:tc>
          <w:tcPr>
            <w:tcW w:w="448" w:type="dxa"/>
            <w:noWrap w:val="0"/>
            <w:vAlign w:val="center"/>
          </w:tcPr>
          <w:p>
            <w:pPr>
              <w:jc w:val="center"/>
              <w:rPr>
                <w:rFonts w:hint="default"/>
                <w:vertAlign w:val="baseline"/>
                <w:lang w:val="en-US" w:eastAsia="zh-CN"/>
              </w:rPr>
            </w:pPr>
            <w:r>
              <w:rPr>
                <w:rFonts w:hint="eastAsia"/>
                <w:vertAlign w:val="baseline"/>
                <w:lang w:val="en-US" w:eastAsia="zh-CN"/>
              </w:rPr>
              <w:t>18</w:t>
            </w:r>
          </w:p>
        </w:tc>
        <w:tc>
          <w:tcPr>
            <w:tcW w:w="639" w:type="dxa"/>
            <w:noWrap w:val="0"/>
            <w:vAlign w:val="center"/>
          </w:tcPr>
          <w:p>
            <w:pPr>
              <w:jc w:val="center"/>
              <w:rPr>
                <w:rFonts w:hint="eastAsia" w:ascii="仿宋_GB2312" w:hAnsi="仿宋_GB2312" w:eastAsia="仿宋_GB2312" w:cs="仿宋_GB2312"/>
                <w:sz w:val="24"/>
                <w:lang w:val="en-US" w:eastAsia="zh-CN"/>
              </w:rPr>
            </w:pPr>
            <w:r>
              <w:rPr>
                <w:rFonts w:hint="eastAsia" w:ascii="FangSong_GB2312" w:hAnsi="FangSong_GB2312" w:eastAsia="FangSong_GB2312" w:cs="FangSong_GB2312"/>
                <w:sz w:val="24"/>
                <w:lang w:val="en-US" w:eastAsia="zh-CN"/>
              </w:rPr>
              <w:t>代侧勇</w:t>
            </w:r>
          </w:p>
        </w:tc>
        <w:tc>
          <w:tcPr>
            <w:tcW w:w="456" w:type="dxa"/>
            <w:noWrap w:val="0"/>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男</w:t>
            </w:r>
          </w:p>
        </w:tc>
        <w:tc>
          <w:tcPr>
            <w:tcW w:w="471"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32</w:t>
            </w:r>
          </w:p>
        </w:tc>
        <w:tc>
          <w:tcPr>
            <w:tcW w:w="1308"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w:t>
            </w:r>
          </w:p>
        </w:tc>
        <w:tc>
          <w:tcPr>
            <w:tcW w:w="899"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检验医师</w:t>
            </w:r>
          </w:p>
        </w:tc>
        <w:tc>
          <w:tcPr>
            <w:tcW w:w="1110" w:type="dxa"/>
            <w:noWrap w:val="0"/>
            <w:vAlign w:val="center"/>
          </w:tcPr>
          <w:p>
            <w:pPr>
              <w:jc w:val="center"/>
              <w:rPr>
                <w:rFonts w:hint="eastAsia" w:ascii="仿宋_GB2312" w:hAnsi="仿宋_GB2312" w:eastAsia="仿宋_GB2312" w:cs="仿宋_GB2312"/>
                <w:sz w:val="24"/>
                <w:lang w:val="en-US" w:eastAsia="zh-CN"/>
              </w:rPr>
            </w:pPr>
            <w:r>
              <w:rPr>
                <w:rFonts w:hint="eastAsia" w:ascii="FangSong_GB2312" w:hAnsi="FangSong_GB2312" w:eastAsia="FangSong_GB2312" w:cs="FangSong_GB2312"/>
                <w:sz w:val="24"/>
                <w:lang w:val="en-US" w:eastAsia="zh-CN"/>
              </w:rPr>
              <w:t>倘甸镇中心卫生院</w:t>
            </w:r>
            <w:r>
              <w:rPr>
                <w:rFonts w:hint="eastAsia" w:ascii="FangSong_GB2312" w:hAnsi="FangSong_GB2312" w:eastAsia="FangSong_GB2312" w:cs="FangSong_GB2312"/>
                <w:sz w:val="24"/>
              </w:rPr>
              <w:t xml:space="preserve">  </w:t>
            </w:r>
          </w:p>
        </w:tc>
        <w:tc>
          <w:tcPr>
            <w:tcW w:w="9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儿时我对身穿白大褂的医务人员形象充满憧憬和向往，2015年从大理大学毕业后从事临床医学检验工作，实现了自己梦寐以求的当一名医务人员的愿望。多年来始终坚守着自己的岗位，在平平淡淡默默奉献，用自己的实际行动诠释着白衣天使的神圣职责。因工作突出先后获得了医院“履职优秀者”、“先进医务工作者”、“季度之星”、等光荣称号。面对荣誉，我仍然默默工作，默默奉献，医学检验工作是我无悔的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精的业务—在检验技术方面精益求精，自2021年7月新冠核酸实验室成立以来，,第一批取得PCR上岗证，参与实验室的验收工作，一直在新冠核酸检测一线工作，并参与外院核酸检测人员理论及实践技能培训工作。不但以精湛的技术给临床提供了确切的诊断依据，还多次及时处理科室设备简单故障问题，及时恢复检验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爱的奉献——工作中热忱服务，真心奉献,急病人所急，想病人所想，无论刮风下雨，严寒酷暑，总是随叫随到，与科室人员共同履行着“24小时服务”的承诺。那是一个下雨的冬夜，夜色已深，有个乡镇突发群体发热，及需新冠病毒核酸检测，防疫工作的需要就是命令，我立即赶往医院PCR实验室，提前做好检测准备工作，等待新冠核酸标本检测，直到所有检测结果出来，上报单位负责人后才离开实验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高的质量——热爱检验工作，以“以病人为中心”严守规章制度，严格操作规程，认真对待每一份标本、每一项结果，始终把质量作为生命线，积极开展室内室间质量控制，并通过国家临检中心和云南临检中心的质量考核。业余时间加强学习，苦练内功，相互协作，拓宽服务视野，把学到的新理论、新技术运用到检验工作中，使核酸检测报告更规范化，同时开展温馨服务活动，要求自己对患者尽量多一点微笑，少一点冷漠，多一点解释，少一点抱怨，多一点耐心，少一点急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6" w:hRule="atLeast"/>
          <w:jc w:val="center"/>
        </w:trPr>
        <w:tc>
          <w:tcPr>
            <w:tcW w:w="448" w:type="dxa"/>
            <w:noWrap w:val="0"/>
            <w:vAlign w:val="center"/>
          </w:tcPr>
          <w:p>
            <w:pPr>
              <w:jc w:val="center"/>
              <w:rPr>
                <w:rFonts w:hint="default"/>
                <w:vertAlign w:val="baseline"/>
                <w:lang w:val="en-US" w:eastAsia="zh-CN"/>
              </w:rPr>
            </w:pPr>
            <w:r>
              <w:rPr>
                <w:rFonts w:hint="eastAsia"/>
                <w:vertAlign w:val="baseline"/>
                <w:lang w:val="en-US" w:eastAsia="zh-CN"/>
              </w:rPr>
              <w:t>19</w:t>
            </w:r>
          </w:p>
        </w:tc>
        <w:tc>
          <w:tcPr>
            <w:tcW w:w="639"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顾灵丽</w:t>
            </w:r>
          </w:p>
        </w:tc>
        <w:tc>
          <w:tcPr>
            <w:tcW w:w="456" w:type="dxa"/>
            <w:noWrap w:val="0"/>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女</w:t>
            </w:r>
          </w:p>
        </w:tc>
        <w:tc>
          <w:tcPr>
            <w:tcW w:w="471"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28</w:t>
            </w:r>
          </w:p>
        </w:tc>
        <w:tc>
          <w:tcPr>
            <w:tcW w:w="1308"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899"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执业医师、</w:t>
            </w:r>
          </w:p>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临床科主任</w:t>
            </w:r>
          </w:p>
        </w:tc>
        <w:tc>
          <w:tcPr>
            <w:tcW w:w="1110"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联合乡卫生院</w:t>
            </w:r>
          </w:p>
        </w:tc>
        <w:tc>
          <w:tcPr>
            <w:tcW w:w="9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从2020年07月到寻甸县联合乡卫生院工作至今。从事医疗工作近2年来在平凡的岗位上兢兢业业，任劳任怨，刻苦钻研，得到了患者的赞誉，同事的好评。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一、全心全意，热情为患者服务。在临床工作中，自己急患者之所急、忧患者之所忧、想患者之所想。始终坚持“医者父母心”的原则，对待患者不分家庭境况是富是贫，社会地位是高是低，始终把患者生命安全放在第一位。对待每位病人都能做到认真检查，详细解说。当遇到患者家属不理解时、不厌其烦地耐心做好解释工作。我认为作为一名医生应时时刻刻心系患者安危，仁心仁术不是说说就可以做到的。我们所能做的真是微不足道，但我们仍然坚持生命至上的信念，不求回报，不求名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二、不断学习提高医疗技术水平。作为一名医生，只有通过提高医疗服务质量，才能赢得患者的信任。在紧张的医患关系面前，严格要求自己，加强医患沟通提高服务品质。不断学习掌握医患沟通技巧，减少医疗纠纷的发生。在工作中不断学习，苦练基本功，掌握本专业基本理论，基本操作，基本技能。抽时间从杂志及网站上学习新知识，新技术;了解内科疾病发展的新功能，积累经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三、工作严谨，责任心强。在医疗工作中始终保持高度的责任心，良好的职业道德，严谨的工作态度。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kern w:val="2"/>
                <w:sz w:val="21"/>
                <w:szCs w:val="24"/>
                <w:vertAlign w:val="baseline"/>
                <w:lang w:val="en-US" w:eastAsia="zh-CN" w:bidi="ar-SA"/>
              </w:rPr>
              <w:t>近2年来一直提醒自己无论做什么都必须踏实认真、待人真诚、勤劳朴实、团结同志、宽以待人。从不计较个人得失、无论上班还是休息，病人利益第一，随叫随到，合理用药,合理治疗，在病人中树立了良好的职业形象，在同事中赢得了一致好评。在今后的工作中，自己将更加努力，弘扬无私精神，用自己扎实的医疗技术为基层患者服务，在自己的本职工作中争创一流，再攀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9" w:hRule="atLeast"/>
          <w:jc w:val="center"/>
        </w:trPr>
        <w:tc>
          <w:tcPr>
            <w:tcW w:w="448" w:type="dxa"/>
            <w:noWrap w:val="0"/>
            <w:vAlign w:val="center"/>
          </w:tcPr>
          <w:p>
            <w:pPr>
              <w:jc w:val="center"/>
              <w:rPr>
                <w:rFonts w:hint="default"/>
                <w:vertAlign w:val="baseline"/>
                <w:lang w:val="en-US" w:eastAsia="zh-CN"/>
              </w:rPr>
            </w:pPr>
            <w:r>
              <w:rPr>
                <w:rFonts w:hint="eastAsia"/>
                <w:vertAlign w:val="baseline"/>
                <w:lang w:val="en-US" w:eastAsia="zh-CN"/>
              </w:rPr>
              <w:t>20</w:t>
            </w:r>
          </w:p>
        </w:tc>
        <w:tc>
          <w:tcPr>
            <w:tcW w:w="639" w:type="dxa"/>
            <w:noWrap w:val="0"/>
            <w:vAlign w:val="center"/>
          </w:tcPr>
          <w:p>
            <w:pPr>
              <w:jc w:val="center"/>
              <w:rPr>
                <w:rFonts w:hint="eastAsia" w:ascii="仿宋_GB2312" w:hAnsi="仿宋_GB2312" w:eastAsia="仿宋_GB2312" w:cs="仿宋_GB2312"/>
                <w:sz w:val="24"/>
                <w:lang w:val="en-US" w:eastAsia="zh-CN"/>
              </w:rPr>
            </w:pPr>
            <w:r>
              <w:rPr>
                <w:rFonts w:ascii="仿宋_GB2312" w:hAnsi="仿宋_GB2312" w:eastAsia="仿宋_GB2312" w:cs="仿宋_GB2312"/>
                <w:sz w:val="24"/>
              </w:rPr>
              <w:t>王秀芳</w:t>
            </w:r>
          </w:p>
        </w:tc>
        <w:tc>
          <w:tcPr>
            <w:tcW w:w="456" w:type="dxa"/>
            <w:noWrap w:val="0"/>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女</w:t>
            </w:r>
          </w:p>
        </w:tc>
        <w:tc>
          <w:tcPr>
            <w:tcW w:w="471"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44</w:t>
            </w:r>
          </w:p>
        </w:tc>
        <w:tc>
          <w:tcPr>
            <w:tcW w:w="1308" w:type="dxa"/>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w:t>
            </w:r>
          </w:p>
        </w:tc>
        <w:tc>
          <w:tcPr>
            <w:tcW w:w="899" w:type="dxa"/>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执业医师、</w:t>
            </w:r>
          </w:p>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体检医生</w:t>
            </w:r>
          </w:p>
        </w:tc>
        <w:tc>
          <w:tcPr>
            <w:tcW w:w="1110" w:type="dxa"/>
            <w:noWrap w:val="0"/>
            <w:vAlign w:val="center"/>
          </w:tcPr>
          <w:p>
            <w:pPr>
              <w:jc w:val="center"/>
              <w:rPr>
                <w:rFonts w:hint="eastAsia" w:ascii="仿宋_GB2312" w:hAnsi="仿宋_GB2312" w:eastAsia="仿宋_GB2312" w:cs="仿宋_GB2312"/>
                <w:sz w:val="24"/>
                <w:lang w:val="en-US" w:eastAsia="zh-CN"/>
              </w:rPr>
            </w:pPr>
            <w:r>
              <w:rPr>
                <w:rFonts w:ascii="仿宋_GB2312" w:hAnsi="仿宋_GB2312" w:eastAsia="仿宋_GB2312" w:cs="仿宋_GB2312"/>
                <w:sz w:val="24"/>
              </w:rPr>
              <w:t>寻甸县上生单采血浆有限公司</w:t>
            </w:r>
          </w:p>
        </w:tc>
        <w:tc>
          <w:tcPr>
            <w:tcW w:w="9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她工作兢兢业业，用耐心与爱心为献浆员解疑答惑，曾多次被中国生物寻甸浆站评为“优秀员工”，荣获一次天坛生物血管中心级浆站“优秀员工”称号。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业务基础扎实，熟悉业务法律法规，认真、负责的对每一位献浆员进行献浆前体检。用自己的爱心感染每一位献浆员，积极主动宣传献浆知识，让更多的人了解血浆、血液制品在疫情防控中发挥的重要作用，传播“献血献浆，同样光荣”的理念，承担“爱的传播者”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她用自己的爱心来对待每一位献浆员，让他们感受到不是亲人却胜似亲人的温暖。耐心的为献浆员解答疑惑，用心去服务，把爱送到每一位献浆员的心中。作为一名医生，王秀芳深知血液制品的作用和紧缺状况，在工作中，她最爱给献浆员说的话就是：“要坚持来献浆啊，不仅促进你的新陈代谢，还能帮助其他人，多有意义呀！”不仅业务精湛，服务献浆，她还以身作则，带头献浆，截至今7月，王秀芳已定期献浆75次，每次她都会留一张照片存在手机里。工作时，给献浆员看看自己献浆的照片，既是给献浆员的鼓励，也是给自己点赞。得知有的献浆员身体不适、家庭困难，王秀芳也第一时间送去温暖。她一直用自己的言行感染着身边的亲戚、朋友、同学，至今为止，已经有200余人在她的带动下，走进浆站，献出温暖的血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王秀芳在工作中兢兢业业，按照法律法规，全面的对每一位献浆员进行体检，保证了每一次献浆员的安全献浆。在工作之余积极主动宣传献浆知识，让更多的人了解血浆、血液制品在疫情防控中发挥的重要作用，传播“献血献浆，同样光荣”的理念，践行“爱的传播者”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kern w:val="2"/>
                <w:sz w:val="21"/>
                <w:szCs w:val="24"/>
                <w:vertAlign w:val="baseline"/>
                <w:lang w:val="en-US" w:eastAsia="zh-CN" w:bidi="ar-SA"/>
              </w:rPr>
              <w:t>王秀芳，中国生物寻甸浆站的一名普通的体检医生，用坚守践行使命，用热忱感染他人，在平凡的岗位上勤奋地书写着自己独特的人生画卷。</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仿宋_GB2312" w:hAnsi="仿宋_GB2312" w:eastAsia="仿宋_GB2312" w:cs="仿宋_GB2312"/>
                <w:kern w:val="2"/>
                <w:sz w:val="21"/>
                <w:szCs w:val="24"/>
                <w:vertAlign w:val="baseline"/>
                <w:lang w:val="en-US" w:eastAsia="zh-CN" w:bidi="ar-SA"/>
              </w:rPr>
            </w:pPr>
          </w:p>
        </w:tc>
      </w:tr>
    </w:tbl>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NDI5Zjk4Y2FhMGFkMTZiNGQwOWRmMjNjZWQ2NWMifQ=="/>
  </w:docVars>
  <w:rsids>
    <w:rsidRoot w:val="7D0A1FFE"/>
    <w:rsid w:val="08EB081C"/>
    <w:rsid w:val="1F1C3BD4"/>
    <w:rsid w:val="24A9460F"/>
    <w:rsid w:val="283E431C"/>
    <w:rsid w:val="4BC61EB2"/>
    <w:rsid w:val="7D0A1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eastAsia="宋体" w:cs="宋体"/>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15654</Words>
  <Characters>16071</Characters>
  <Lines>0</Lines>
  <Paragraphs>0</Paragraphs>
  <TotalTime>11</TotalTime>
  <ScaleCrop>false</ScaleCrop>
  <LinksUpToDate>false</LinksUpToDate>
  <CharactersWithSpaces>16080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2022-08-15T06:14:00Z</dcterms:created>
  <dc:creator>WPS_1534132282</dc:creator>
  <cp:lastModifiedBy>黄跃星</cp:lastModifiedBy>
  <cp:lastPrinted>2022-08-15T06:28:00Z</cp:lastPrinted>
  <dcterms:modified xsi:type="dcterms:W3CDTF">2023-09-01T08:16:03Z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1BE4060FDC274B528FE7ECE97F70D1BC</vt:lpwstr>
  </property>
</Properties>
</file>