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D9" w:rsidRPr="009257D9" w:rsidRDefault="009257D9" w:rsidP="009257D9">
      <w:pPr>
        <w:spacing w:line="210" w:lineRule="auto"/>
        <w:rPr>
          <w:rFonts w:ascii="黑体" w:eastAsia="黑体" w:hAnsi="黑体" w:cs="微软雅黑"/>
          <w:spacing w:val="4"/>
          <w:sz w:val="32"/>
          <w:szCs w:val="32"/>
          <w:lang w:eastAsia="zh-CN"/>
        </w:rPr>
      </w:pPr>
      <w:r>
        <w:rPr>
          <w:rFonts w:ascii="黑体" w:eastAsia="黑体" w:hAnsi="黑体" w:cs="微软雅黑" w:hint="eastAsia"/>
          <w:spacing w:val="4"/>
          <w:sz w:val="32"/>
          <w:szCs w:val="32"/>
          <w:lang w:eastAsia="zh-CN"/>
        </w:rPr>
        <w:t>附件2</w:t>
      </w:r>
    </w:p>
    <w:p w:rsidR="009257D9" w:rsidRPr="009257D9" w:rsidRDefault="009257D9" w:rsidP="009257D9">
      <w:pPr>
        <w:spacing w:line="210" w:lineRule="auto"/>
        <w:rPr>
          <w:rFonts w:ascii="微软雅黑" w:eastAsia="微软雅黑" w:hAnsi="微软雅黑" w:cs="微软雅黑"/>
          <w:spacing w:val="4"/>
          <w:sz w:val="32"/>
          <w:szCs w:val="32"/>
          <w:lang w:eastAsia="zh-CN"/>
        </w:rPr>
      </w:pPr>
    </w:p>
    <w:p w:rsidR="00EE62AB" w:rsidRPr="009257D9" w:rsidRDefault="00C10882" w:rsidP="009257D9">
      <w:pPr>
        <w:spacing w:line="210" w:lineRule="auto"/>
        <w:jc w:val="center"/>
        <w:rPr>
          <w:rFonts w:ascii="方正小标宋_GBK" w:eastAsia="方正小标宋_GBK" w:hAnsi="微软雅黑" w:cs="微软雅黑"/>
          <w:sz w:val="44"/>
          <w:szCs w:val="44"/>
          <w:lang w:eastAsia="zh-CN"/>
        </w:rPr>
      </w:pPr>
      <w:r w:rsidRPr="009257D9">
        <w:rPr>
          <w:rFonts w:ascii="方正小标宋_GBK" w:eastAsia="方正小标宋_GBK" w:hAnsi="微软雅黑" w:cs="微软雅黑" w:hint="eastAsia"/>
          <w:spacing w:val="4"/>
          <w:sz w:val="44"/>
          <w:szCs w:val="44"/>
          <w:lang w:eastAsia="zh-CN"/>
        </w:rPr>
        <w:t>听</w:t>
      </w:r>
      <w:r w:rsidRPr="009257D9">
        <w:rPr>
          <w:rFonts w:ascii="方正小标宋_GBK" w:eastAsia="方正小标宋_GBK" w:hAnsi="微软雅黑" w:cs="微软雅黑" w:hint="eastAsia"/>
          <w:spacing w:val="103"/>
          <w:sz w:val="44"/>
          <w:szCs w:val="44"/>
          <w:lang w:eastAsia="zh-CN"/>
        </w:rPr>
        <w:t xml:space="preserve"> </w:t>
      </w:r>
      <w:r w:rsidRPr="009257D9">
        <w:rPr>
          <w:rFonts w:ascii="方正小标宋_GBK" w:eastAsia="方正小标宋_GBK" w:hAnsi="微软雅黑" w:cs="微软雅黑" w:hint="eastAsia"/>
          <w:spacing w:val="4"/>
          <w:sz w:val="44"/>
          <w:szCs w:val="44"/>
          <w:lang w:eastAsia="zh-CN"/>
        </w:rPr>
        <w:t>证  申</w:t>
      </w:r>
      <w:r w:rsidRPr="009257D9">
        <w:rPr>
          <w:rFonts w:ascii="方正小标宋_GBK" w:eastAsia="方正小标宋_GBK" w:hAnsi="微软雅黑" w:cs="微软雅黑" w:hint="eastAsia"/>
          <w:spacing w:val="97"/>
          <w:sz w:val="44"/>
          <w:szCs w:val="44"/>
          <w:lang w:eastAsia="zh-CN"/>
        </w:rPr>
        <w:t xml:space="preserve"> </w:t>
      </w:r>
      <w:r w:rsidRPr="009257D9">
        <w:rPr>
          <w:rFonts w:ascii="方正小标宋_GBK" w:eastAsia="方正小标宋_GBK" w:hAnsi="微软雅黑" w:cs="微软雅黑" w:hint="eastAsia"/>
          <w:spacing w:val="4"/>
          <w:sz w:val="44"/>
          <w:szCs w:val="44"/>
          <w:lang w:eastAsia="zh-CN"/>
        </w:rPr>
        <w:t>请</w:t>
      </w:r>
      <w:r w:rsidRPr="009257D9">
        <w:rPr>
          <w:rFonts w:ascii="方正小标宋_GBK" w:eastAsia="方正小标宋_GBK" w:hAnsi="微软雅黑" w:cs="微软雅黑" w:hint="eastAsia"/>
          <w:spacing w:val="99"/>
          <w:sz w:val="44"/>
          <w:szCs w:val="44"/>
          <w:lang w:eastAsia="zh-CN"/>
        </w:rPr>
        <w:t xml:space="preserve"> </w:t>
      </w:r>
      <w:r w:rsidRPr="009257D9">
        <w:rPr>
          <w:rFonts w:ascii="方正小标宋_GBK" w:eastAsia="方正小标宋_GBK" w:hAnsi="微软雅黑" w:cs="微软雅黑" w:hint="eastAsia"/>
          <w:spacing w:val="4"/>
          <w:sz w:val="44"/>
          <w:szCs w:val="44"/>
          <w:lang w:eastAsia="zh-CN"/>
        </w:rPr>
        <w:t>书（样例）</w:t>
      </w:r>
    </w:p>
    <w:p w:rsidR="00EE62AB" w:rsidRPr="009257D9" w:rsidRDefault="00EE62AB" w:rsidP="009257D9">
      <w:pPr>
        <w:pStyle w:val="a3"/>
        <w:spacing w:line="453" w:lineRule="auto"/>
        <w:rPr>
          <w:rFonts w:ascii="仿宋_GB2312" w:eastAsia="仿宋_GB2312"/>
          <w:sz w:val="32"/>
          <w:szCs w:val="32"/>
          <w:lang w:eastAsia="zh-CN"/>
        </w:rPr>
      </w:pPr>
    </w:p>
    <w:p w:rsidR="00EE62AB" w:rsidRPr="009257D9" w:rsidRDefault="00C10882" w:rsidP="009257D9">
      <w:pPr>
        <w:spacing w:line="560" w:lineRule="exact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宋体" w:cs="宋体" w:hint="eastAsia"/>
          <w:spacing w:val="4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4"/>
          <w:sz w:val="32"/>
          <w:szCs w:val="32"/>
          <w:lang w:eastAsia="zh-CN"/>
        </w:rPr>
        <w:t>县（市、</w:t>
      </w:r>
      <w:r w:rsidRPr="009257D9">
        <w:rPr>
          <w:rFonts w:ascii="仿宋_GB2312" w:eastAsia="仿宋_GB2312" w:hAnsi="微软雅黑" w:cs="微软雅黑" w:hint="eastAsia"/>
          <w:spacing w:val="-48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4"/>
          <w:sz w:val="32"/>
          <w:szCs w:val="32"/>
          <w:lang w:eastAsia="zh-CN"/>
        </w:rPr>
        <w:t>区）人民政府：</w:t>
      </w:r>
    </w:p>
    <w:p w:rsidR="00EE62AB" w:rsidRPr="009257D9" w:rsidRDefault="00C10882" w:rsidP="009257D9">
      <w:pPr>
        <w:spacing w:line="560" w:lineRule="exact"/>
        <w:ind w:firstLine="602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《</w:t>
      </w:r>
      <w:r w:rsidRPr="009257D9">
        <w:rPr>
          <w:rFonts w:ascii="仿宋_GB2312" w:eastAsia="仿宋_GB2312" w:hAnsi="宋体" w:cs="宋体" w:hint="eastAsia"/>
          <w:spacing w:val="7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项目征地补偿安置公告》（文号）</w:t>
      </w:r>
      <w:r w:rsidRPr="009257D9">
        <w:rPr>
          <w:rFonts w:ascii="仿宋_GB2312" w:eastAsia="仿宋_GB2312" w:hAnsi="微软雅黑" w:cs="微软雅黑" w:hint="eastAsia"/>
          <w:spacing w:val="-46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于</w:t>
      </w:r>
      <w:r w:rsidRPr="009257D9">
        <w:rPr>
          <w:rFonts w:ascii="仿宋_GB2312" w:eastAsia="仿宋_GB2312" w:hAnsi="宋体" w:cs="宋体" w:hint="eastAsia"/>
          <w:spacing w:val="7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年</w:t>
      </w:r>
      <w:r w:rsidRPr="009257D9">
        <w:rPr>
          <w:rFonts w:ascii="仿宋_GB2312" w:eastAsia="仿宋_GB2312" w:hAnsi="宋体" w:cs="宋体" w:hint="eastAsia"/>
          <w:spacing w:val="7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月</w:t>
      </w:r>
      <w:r w:rsidRPr="009257D9">
        <w:rPr>
          <w:rFonts w:ascii="仿宋_GB2312" w:eastAsia="仿宋_GB2312" w:hAnsi="宋体" w:cs="宋体" w:hint="eastAsia"/>
          <w:spacing w:val="7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7"/>
          <w:sz w:val="32"/>
          <w:szCs w:val="32"/>
          <w:lang w:eastAsia="zh-CN"/>
        </w:rPr>
        <w:t>日</w:t>
      </w:r>
      <w:r w:rsidRPr="009257D9">
        <w:rPr>
          <w:rFonts w:ascii="仿宋_GB2312" w:eastAsia="仿宋_GB2312" w:hAnsi="微软雅黑" w:cs="微软雅黑" w:hint="eastAsia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在</w:t>
      </w:r>
      <w:r w:rsidRPr="009257D9">
        <w:rPr>
          <w:rFonts w:ascii="仿宋_GB2312" w:eastAsia="仿宋_GB2312" w:hAnsi="宋体" w:cs="宋体" w:hint="eastAsia"/>
          <w:spacing w:val="6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乡（镇）</w:t>
      </w:r>
      <w:r w:rsidRPr="009257D9">
        <w:rPr>
          <w:rFonts w:ascii="仿宋_GB2312" w:eastAsia="仿宋_GB2312" w:hAnsi="宋体" w:cs="宋体" w:hint="eastAsia"/>
          <w:spacing w:val="6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村民委员会</w:t>
      </w:r>
      <w:r w:rsidRPr="009257D9">
        <w:rPr>
          <w:rFonts w:ascii="仿宋_GB2312" w:eastAsia="仿宋_GB2312" w:hAnsi="宋体" w:cs="宋体" w:hint="eastAsia"/>
          <w:spacing w:val="6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6"/>
          <w:sz w:val="32"/>
          <w:szCs w:val="32"/>
          <w:lang w:eastAsia="zh-CN"/>
        </w:rPr>
        <w:t>村民小组</w:t>
      </w:r>
      <w:r w:rsidRPr="009257D9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内进行公告</w:t>
      </w:r>
      <w:r w:rsidRPr="009257D9">
        <w:rPr>
          <w:rFonts w:ascii="仿宋_GB2312" w:eastAsia="仿宋_GB2312" w:hAnsi="微软雅黑" w:cs="微软雅黑" w:hint="eastAsia"/>
          <w:spacing w:val="-37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，经</w:t>
      </w:r>
      <w:r w:rsidRPr="009257D9">
        <w:rPr>
          <w:rFonts w:ascii="仿宋_GB2312" w:eastAsia="仿宋_GB2312" w:hAnsi="宋体" w:cs="宋体" w:hint="eastAsia"/>
          <w:spacing w:val="5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5"/>
          <w:sz w:val="32"/>
          <w:szCs w:val="32"/>
          <w:lang w:eastAsia="zh-CN"/>
        </w:rPr>
        <w:t>村</w:t>
      </w:r>
      <w:r w:rsidRPr="009257D9">
        <w:rPr>
          <w:rFonts w:ascii="仿宋_GB2312" w:eastAsia="仿宋_GB2312" w:hAnsi="微软雅黑" w:cs="微软雅黑" w:hint="eastAsia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委会</w:t>
      </w:r>
      <w:r w:rsidRPr="009257D9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村民小组召开村民代表会议（或被征地村民会议</w:t>
      </w:r>
      <w:r w:rsidRPr="009257D9">
        <w:rPr>
          <w:rFonts w:ascii="仿宋_GB2312" w:eastAsia="仿宋_GB2312" w:hAnsi="微软雅黑" w:cs="微软雅黑" w:hint="eastAsia"/>
          <w:spacing w:val="13"/>
          <w:sz w:val="32"/>
          <w:szCs w:val="32"/>
          <w:lang w:eastAsia="zh-CN"/>
        </w:rPr>
        <w:t>），</w:t>
      </w:r>
      <w:r w:rsidRPr="009257D9">
        <w:rPr>
          <w:rFonts w:ascii="仿宋_GB2312" w:eastAsia="仿宋_GB2312" w:hAnsi="微软雅黑" w:cs="微软雅黑" w:hint="eastAsia"/>
          <w:spacing w:val="1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多数村民代表（或被征地村民）对《</w:t>
      </w:r>
      <w:r w:rsidRPr="009257D9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**</w:t>
      </w:r>
      <w:r w:rsidRPr="009257D9">
        <w:rPr>
          <w:rFonts w:ascii="仿宋_GB2312" w:eastAsia="仿宋_GB2312" w:hAnsi="微软雅黑" w:cs="微软雅黑" w:hint="eastAsia"/>
          <w:spacing w:val="8"/>
          <w:sz w:val="32"/>
          <w:szCs w:val="32"/>
          <w:lang w:eastAsia="zh-CN"/>
        </w:rPr>
        <w:t>项目征地补偿安置方</w:t>
      </w:r>
    </w:p>
    <w:p w:rsidR="00EE62AB" w:rsidRPr="009257D9" w:rsidRDefault="00C10882" w:rsidP="009257D9">
      <w:pPr>
        <w:spacing w:line="560" w:lineRule="exact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微软雅黑" w:cs="微软雅黑" w:hint="eastAsia"/>
          <w:spacing w:val="2"/>
          <w:sz w:val="32"/>
          <w:szCs w:val="32"/>
          <w:lang w:eastAsia="zh-CN"/>
        </w:rPr>
        <w:t>案》存在异议</w:t>
      </w:r>
      <w:r w:rsidRPr="009257D9">
        <w:rPr>
          <w:rFonts w:ascii="仿宋_GB2312" w:eastAsia="仿宋_GB2312" w:hAnsi="微软雅黑" w:cs="微软雅黑" w:hint="eastAsia"/>
          <w:spacing w:val="-26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2"/>
          <w:sz w:val="32"/>
          <w:szCs w:val="32"/>
          <w:lang w:eastAsia="zh-CN"/>
        </w:rPr>
        <w:t>，特申请听证。</w:t>
      </w:r>
    </w:p>
    <w:p w:rsidR="00EE62AB" w:rsidRPr="009257D9" w:rsidRDefault="00C10882" w:rsidP="009257D9">
      <w:pPr>
        <w:spacing w:line="560" w:lineRule="exact"/>
        <w:rPr>
          <w:rFonts w:ascii="仿宋_GB2312" w:eastAsia="仿宋_GB2312" w:hAnsi="宋体" w:cs="宋体"/>
          <w:sz w:val="32"/>
          <w:szCs w:val="32"/>
          <w:lang w:eastAsia="zh-CN"/>
        </w:rPr>
      </w:pPr>
      <w:r w:rsidRPr="009257D9">
        <w:rPr>
          <w:rFonts w:ascii="仿宋_GB2312" w:eastAsia="仿宋_GB2312" w:hAnsi="方正黑体_GBK" w:cs="方正黑体_GBK" w:hint="eastAsia"/>
          <w:spacing w:val="2"/>
          <w:sz w:val="32"/>
          <w:szCs w:val="32"/>
          <w:lang w:eastAsia="zh-CN"/>
        </w:rPr>
        <w:t>一、</w:t>
      </w:r>
      <w:r w:rsidRPr="009257D9">
        <w:rPr>
          <w:rFonts w:ascii="仿宋_GB2312" w:eastAsia="仿宋_GB2312" w:hAnsi="方正黑体_GBK" w:cs="方正黑体_GBK" w:hint="eastAsia"/>
          <w:spacing w:val="-22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方正黑体_GBK" w:cs="方正黑体_GBK" w:hint="eastAsia"/>
          <w:spacing w:val="2"/>
          <w:sz w:val="32"/>
          <w:szCs w:val="32"/>
          <w:lang w:eastAsia="zh-CN"/>
        </w:rPr>
        <w:t>申请听证事项</w:t>
      </w:r>
      <w:r w:rsidRPr="009257D9">
        <w:rPr>
          <w:rFonts w:ascii="仿宋_GB2312" w:eastAsia="仿宋_GB2312" w:hAnsi="宋体" w:cs="宋体" w:hint="eastAsia"/>
          <w:spacing w:val="2"/>
          <w:sz w:val="32"/>
          <w:szCs w:val="32"/>
          <w:lang w:eastAsia="zh-CN"/>
        </w:rPr>
        <w:t>(</w:t>
      </w:r>
      <w:r w:rsidRPr="009257D9">
        <w:rPr>
          <w:rFonts w:ascii="仿宋_GB2312" w:eastAsia="仿宋_GB2312" w:hAnsi="方正黑体_GBK" w:cs="方正黑体_GBK" w:hint="eastAsia"/>
          <w:spacing w:val="2"/>
          <w:sz w:val="32"/>
          <w:szCs w:val="32"/>
          <w:lang w:eastAsia="zh-CN"/>
        </w:rPr>
        <w:t>多选</w:t>
      </w:r>
      <w:r w:rsidRPr="009257D9">
        <w:rPr>
          <w:rFonts w:ascii="仿宋_GB2312" w:eastAsia="仿宋_GB2312" w:hAnsi="宋体" w:cs="宋体" w:hint="eastAsia"/>
          <w:spacing w:val="2"/>
          <w:sz w:val="32"/>
          <w:szCs w:val="32"/>
          <w:lang w:eastAsia="zh-CN"/>
        </w:rPr>
        <w:t>)</w:t>
      </w: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848"/>
        <w:gridCol w:w="1062"/>
      </w:tblGrid>
      <w:tr w:rsidR="00EE62AB" w:rsidRPr="009257D9" w:rsidTr="009257D9">
        <w:trPr>
          <w:trHeight w:val="568"/>
        </w:trPr>
        <w:tc>
          <w:tcPr>
            <w:tcW w:w="715" w:type="dxa"/>
            <w:vAlign w:val="center"/>
          </w:tcPr>
          <w:p w:rsidR="00EE62AB" w:rsidRPr="009257D9" w:rsidRDefault="00C10882" w:rsidP="009257D9">
            <w:pPr>
              <w:spacing w:line="344" w:lineRule="exact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position w:val="-1"/>
                <w:sz w:val="32"/>
                <w:szCs w:val="32"/>
              </w:rPr>
              <w:t>1.</w:t>
            </w:r>
          </w:p>
        </w:tc>
        <w:tc>
          <w:tcPr>
            <w:tcW w:w="6848" w:type="dxa"/>
            <w:vAlign w:val="center"/>
          </w:tcPr>
          <w:p w:rsidR="00EE62AB" w:rsidRPr="009257D9" w:rsidRDefault="00C10882" w:rsidP="009257D9">
            <w:pPr>
              <w:spacing w:line="175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7"/>
                <w:sz w:val="32"/>
                <w:szCs w:val="32"/>
                <w:lang w:eastAsia="zh-CN"/>
              </w:rPr>
              <w:t>对征地补偿范围进行听证。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5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564"/>
        </w:trPr>
        <w:tc>
          <w:tcPr>
            <w:tcW w:w="715" w:type="dxa"/>
            <w:vAlign w:val="center"/>
          </w:tcPr>
          <w:p w:rsidR="00EE62AB" w:rsidRPr="009257D9" w:rsidRDefault="00C10882" w:rsidP="009257D9">
            <w:pPr>
              <w:spacing w:line="341" w:lineRule="exact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12"/>
                <w:position w:val="-2"/>
                <w:sz w:val="32"/>
                <w:szCs w:val="32"/>
              </w:rPr>
              <w:t>2.</w:t>
            </w:r>
          </w:p>
        </w:tc>
        <w:tc>
          <w:tcPr>
            <w:tcW w:w="6848" w:type="dxa"/>
            <w:vAlign w:val="center"/>
          </w:tcPr>
          <w:p w:rsidR="00EE62AB" w:rsidRPr="009257D9" w:rsidRDefault="00C10882" w:rsidP="009257D9">
            <w:pPr>
              <w:spacing w:line="174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7"/>
                <w:sz w:val="32"/>
                <w:szCs w:val="32"/>
                <w:lang w:eastAsia="zh-CN"/>
              </w:rPr>
              <w:t>对征地补偿标准进行听证。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6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594"/>
        </w:trPr>
        <w:tc>
          <w:tcPr>
            <w:tcW w:w="715" w:type="dxa"/>
            <w:vAlign w:val="center"/>
          </w:tcPr>
          <w:p w:rsidR="00EE62AB" w:rsidRPr="009257D9" w:rsidRDefault="00C10882" w:rsidP="009257D9">
            <w:pPr>
              <w:spacing w:line="167" w:lineRule="auto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9"/>
                <w:sz w:val="32"/>
                <w:szCs w:val="32"/>
              </w:rPr>
              <w:t>3.</w:t>
            </w:r>
          </w:p>
        </w:tc>
        <w:tc>
          <w:tcPr>
            <w:tcW w:w="6848" w:type="dxa"/>
            <w:vAlign w:val="center"/>
          </w:tcPr>
          <w:p w:rsidR="00EE62AB" w:rsidRPr="009257D9" w:rsidRDefault="00C10882" w:rsidP="009257D9">
            <w:pPr>
              <w:spacing w:line="187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7"/>
                <w:sz w:val="32"/>
                <w:szCs w:val="32"/>
                <w:lang w:eastAsia="zh-CN"/>
              </w:rPr>
              <w:t>对征地已履行的程序进行听证。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5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568"/>
        </w:trPr>
        <w:tc>
          <w:tcPr>
            <w:tcW w:w="715" w:type="dxa"/>
            <w:vAlign w:val="center"/>
          </w:tcPr>
          <w:p w:rsidR="00EE62AB" w:rsidRPr="009257D9" w:rsidRDefault="00C10882" w:rsidP="009257D9">
            <w:pPr>
              <w:spacing w:line="343" w:lineRule="exact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4"/>
                <w:position w:val="-1"/>
                <w:sz w:val="32"/>
                <w:szCs w:val="32"/>
              </w:rPr>
              <w:t>4.</w:t>
            </w:r>
          </w:p>
        </w:tc>
        <w:tc>
          <w:tcPr>
            <w:tcW w:w="6848" w:type="dxa"/>
            <w:vAlign w:val="center"/>
          </w:tcPr>
          <w:p w:rsidR="00EE62AB" w:rsidRPr="009257D9" w:rsidRDefault="00C10882" w:rsidP="009257D9">
            <w:pPr>
              <w:spacing w:line="175" w:lineRule="auto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9"/>
                <w:sz w:val="32"/>
                <w:szCs w:val="32"/>
              </w:rPr>
              <w:t>其他事项: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5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2AB" w:rsidRPr="009257D9" w:rsidRDefault="00C10882" w:rsidP="009257D9">
      <w:pPr>
        <w:spacing w:line="209" w:lineRule="auto"/>
        <w:rPr>
          <w:rFonts w:ascii="仿宋_GB2312" w:eastAsia="仿宋_GB2312" w:hAnsi="方正黑体_GBK" w:cs="方正黑体_GBK"/>
          <w:sz w:val="32"/>
          <w:szCs w:val="32"/>
          <w:lang w:eastAsia="zh-CN"/>
        </w:rPr>
      </w:pPr>
      <w:bookmarkStart w:id="0" w:name="_GoBack"/>
      <w:bookmarkEnd w:id="0"/>
      <w:r w:rsidRPr="009257D9">
        <w:rPr>
          <w:rFonts w:ascii="仿宋_GB2312" w:eastAsia="仿宋_GB2312" w:hAnsi="方正黑体_GBK" w:cs="方正黑体_GBK" w:hint="eastAsia"/>
          <w:spacing w:val="6"/>
          <w:sz w:val="32"/>
          <w:szCs w:val="32"/>
          <w:lang w:eastAsia="zh-CN"/>
        </w:rPr>
        <w:t>二、</w:t>
      </w:r>
      <w:r w:rsidRPr="009257D9">
        <w:rPr>
          <w:rFonts w:ascii="仿宋_GB2312" w:eastAsia="仿宋_GB2312" w:hAnsi="方正黑体_GBK" w:cs="方正黑体_GBK" w:hint="eastAsia"/>
          <w:spacing w:val="-34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方正黑体_GBK" w:cs="方正黑体_GBK" w:hint="eastAsia"/>
          <w:spacing w:val="6"/>
          <w:sz w:val="32"/>
          <w:szCs w:val="32"/>
          <w:lang w:eastAsia="zh-CN"/>
        </w:rPr>
        <w:t>申请听证的依据及理由（多选）</w:t>
      </w: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6798"/>
        <w:gridCol w:w="1062"/>
      </w:tblGrid>
      <w:tr w:rsidR="00EE62AB" w:rsidRPr="009257D9" w:rsidTr="009257D9">
        <w:trPr>
          <w:trHeight w:val="568"/>
        </w:trPr>
        <w:tc>
          <w:tcPr>
            <w:tcW w:w="765" w:type="dxa"/>
            <w:vAlign w:val="center"/>
          </w:tcPr>
          <w:p w:rsidR="00EE62AB" w:rsidRPr="009257D9" w:rsidRDefault="00C10882" w:rsidP="009257D9">
            <w:pPr>
              <w:spacing w:line="344" w:lineRule="exact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position w:val="-1"/>
                <w:sz w:val="32"/>
                <w:szCs w:val="32"/>
              </w:rPr>
              <w:t>1.</w:t>
            </w:r>
          </w:p>
        </w:tc>
        <w:tc>
          <w:tcPr>
            <w:tcW w:w="6798" w:type="dxa"/>
            <w:vAlign w:val="center"/>
          </w:tcPr>
          <w:p w:rsidR="00EE62AB" w:rsidRPr="009257D9" w:rsidRDefault="00C10882" w:rsidP="009257D9">
            <w:pPr>
              <w:spacing w:line="175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6"/>
                <w:sz w:val="32"/>
                <w:szCs w:val="32"/>
                <w:lang w:eastAsia="zh-CN"/>
              </w:rPr>
              <w:t>补偿范围不全面</w:t>
            </w:r>
            <w:r w:rsidRPr="009257D9">
              <w:rPr>
                <w:rFonts w:ascii="仿宋_GB2312" w:eastAsia="仿宋_GB2312" w:hAnsi="微软雅黑" w:cs="微软雅黑" w:hint="eastAsia"/>
                <w:spacing w:val="-26"/>
                <w:sz w:val="32"/>
                <w:szCs w:val="32"/>
                <w:lang w:eastAsia="zh-CN"/>
              </w:rPr>
              <w:t xml:space="preserve"> </w:t>
            </w:r>
            <w:r w:rsidRPr="009257D9">
              <w:rPr>
                <w:rFonts w:ascii="仿宋_GB2312" w:eastAsia="仿宋_GB2312" w:hAnsi="微软雅黑" w:cs="微软雅黑" w:hint="eastAsia"/>
                <w:spacing w:val="6"/>
                <w:sz w:val="32"/>
                <w:szCs w:val="32"/>
                <w:lang w:eastAsia="zh-CN"/>
              </w:rPr>
              <w:t>，缺少**费用的补偿。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6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604"/>
        </w:trPr>
        <w:tc>
          <w:tcPr>
            <w:tcW w:w="765" w:type="dxa"/>
            <w:vAlign w:val="center"/>
          </w:tcPr>
          <w:p w:rsidR="00EE62AB" w:rsidRPr="009257D9" w:rsidRDefault="00C10882" w:rsidP="009257D9">
            <w:pPr>
              <w:spacing w:line="170" w:lineRule="auto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12"/>
                <w:sz w:val="32"/>
                <w:szCs w:val="32"/>
              </w:rPr>
              <w:t>2.</w:t>
            </w:r>
          </w:p>
        </w:tc>
        <w:tc>
          <w:tcPr>
            <w:tcW w:w="6798" w:type="dxa"/>
            <w:vAlign w:val="center"/>
          </w:tcPr>
          <w:p w:rsidR="00EE62AB" w:rsidRPr="009257D9" w:rsidRDefault="00C10882" w:rsidP="009257D9">
            <w:pPr>
              <w:spacing w:line="192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7"/>
                <w:sz w:val="32"/>
                <w:szCs w:val="32"/>
                <w:lang w:eastAsia="zh-CN"/>
              </w:rPr>
              <w:t>补偿标准未达到国家或我省要求。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6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594"/>
        </w:trPr>
        <w:tc>
          <w:tcPr>
            <w:tcW w:w="765" w:type="dxa"/>
            <w:vAlign w:val="center"/>
          </w:tcPr>
          <w:p w:rsidR="00EE62AB" w:rsidRPr="009257D9" w:rsidRDefault="00C10882" w:rsidP="009257D9">
            <w:pPr>
              <w:spacing w:line="167" w:lineRule="auto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9"/>
                <w:sz w:val="32"/>
                <w:szCs w:val="32"/>
              </w:rPr>
              <w:t>3.</w:t>
            </w:r>
          </w:p>
        </w:tc>
        <w:tc>
          <w:tcPr>
            <w:tcW w:w="6798" w:type="dxa"/>
            <w:vAlign w:val="center"/>
          </w:tcPr>
          <w:p w:rsidR="00EE62AB" w:rsidRPr="009257D9" w:rsidRDefault="00C10882" w:rsidP="009257D9">
            <w:pPr>
              <w:spacing w:line="187" w:lineRule="auto"/>
              <w:rPr>
                <w:rFonts w:ascii="仿宋_GB2312" w:eastAsia="仿宋_GB2312" w:hAnsi="微软雅黑" w:cs="微软雅黑"/>
                <w:sz w:val="32"/>
                <w:szCs w:val="32"/>
                <w:lang w:eastAsia="zh-CN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7"/>
                <w:sz w:val="32"/>
                <w:szCs w:val="32"/>
                <w:lang w:eastAsia="zh-CN"/>
              </w:rPr>
              <w:t>未按照相关法律法规履行程序。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6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2AB" w:rsidRPr="009257D9" w:rsidTr="009257D9">
        <w:trPr>
          <w:trHeight w:val="568"/>
        </w:trPr>
        <w:tc>
          <w:tcPr>
            <w:tcW w:w="765" w:type="dxa"/>
            <w:vAlign w:val="center"/>
          </w:tcPr>
          <w:p w:rsidR="00EE62AB" w:rsidRPr="009257D9" w:rsidRDefault="00C10882" w:rsidP="009257D9">
            <w:pPr>
              <w:spacing w:line="342" w:lineRule="exact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-4"/>
                <w:position w:val="-1"/>
                <w:sz w:val="32"/>
                <w:szCs w:val="32"/>
              </w:rPr>
              <w:t>4.</w:t>
            </w:r>
          </w:p>
        </w:tc>
        <w:tc>
          <w:tcPr>
            <w:tcW w:w="6798" w:type="dxa"/>
            <w:vAlign w:val="center"/>
          </w:tcPr>
          <w:p w:rsidR="00EE62AB" w:rsidRPr="009257D9" w:rsidRDefault="00C10882" w:rsidP="009257D9">
            <w:pPr>
              <w:spacing w:line="175" w:lineRule="auto"/>
              <w:rPr>
                <w:rFonts w:ascii="仿宋_GB2312" w:eastAsia="仿宋_GB2312" w:hAnsi="微软雅黑" w:cs="微软雅黑"/>
                <w:sz w:val="32"/>
                <w:szCs w:val="32"/>
              </w:rPr>
            </w:pPr>
            <w:r w:rsidRPr="009257D9">
              <w:rPr>
                <w:rFonts w:ascii="仿宋_GB2312" w:eastAsia="仿宋_GB2312" w:hAnsi="微软雅黑" w:cs="微软雅黑" w:hint="eastAsia"/>
                <w:spacing w:val="8"/>
                <w:sz w:val="32"/>
                <w:szCs w:val="32"/>
              </w:rPr>
              <w:t>其他:</w:t>
            </w:r>
          </w:p>
        </w:tc>
        <w:tc>
          <w:tcPr>
            <w:tcW w:w="1062" w:type="dxa"/>
            <w:vAlign w:val="center"/>
          </w:tcPr>
          <w:p w:rsidR="00EE62AB" w:rsidRPr="009257D9" w:rsidRDefault="00C10882" w:rsidP="009257D9">
            <w:pPr>
              <w:spacing w:line="336" w:lineRule="exact"/>
              <w:rPr>
                <w:rFonts w:ascii="仿宋_GB2312" w:eastAsia="仿宋_GB2312"/>
                <w:sz w:val="32"/>
                <w:szCs w:val="32"/>
              </w:rPr>
            </w:pPr>
            <w:r w:rsidRPr="009257D9">
              <w:rPr>
                <w:rFonts w:ascii="仿宋_GB2312" w:eastAsia="仿宋_GB2312" w:hint="eastAsia"/>
                <w:noProof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2AB" w:rsidRPr="009257D9" w:rsidRDefault="00EE62AB" w:rsidP="009257D9">
      <w:pPr>
        <w:pStyle w:val="a3"/>
        <w:spacing w:line="290" w:lineRule="auto"/>
        <w:rPr>
          <w:rFonts w:ascii="仿宋_GB2312" w:eastAsia="仿宋_GB2312"/>
          <w:sz w:val="32"/>
          <w:szCs w:val="32"/>
        </w:rPr>
      </w:pPr>
    </w:p>
    <w:p w:rsidR="00EE62AB" w:rsidRPr="009257D9" w:rsidRDefault="00EE62AB" w:rsidP="009257D9">
      <w:pPr>
        <w:pStyle w:val="a3"/>
        <w:spacing w:line="291" w:lineRule="auto"/>
        <w:rPr>
          <w:rFonts w:ascii="仿宋_GB2312" w:eastAsia="仿宋_GB2312"/>
          <w:sz w:val="32"/>
          <w:szCs w:val="32"/>
        </w:rPr>
      </w:pPr>
    </w:p>
    <w:p w:rsidR="00EE62AB" w:rsidRPr="009257D9" w:rsidRDefault="00C10882" w:rsidP="009257D9">
      <w:pPr>
        <w:spacing w:line="552" w:lineRule="exact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微软雅黑" w:cs="微软雅黑" w:hint="eastAsia"/>
          <w:spacing w:val="-15"/>
          <w:position w:val="15"/>
          <w:sz w:val="32"/>
          <w:szCs w:val="32"/>
          <w:lang w:eastAsia="zh-CN"/>
        </w:rPr>
        <w:t>申  请</w:t>
      </w:r>
      <w:r w:rsidRPr="009257D9">
        <w:rPr>
          <w:rFonts w:ascii="仿宋_GB2312" w:eastAsia="仿宋_GB2312" w:hAnsi="微软雅黑" w:cs="微软雅黑" w:hint="eastAsia"/>
          <w:spacing w:val="92"/>
          <w:w w:val="101"/>
          <w:position w:val="15"/>
          <w:sz w:val="32"/>
          <w:szCs w:val="32"/>
          <w:lang w:eastAsia="zh-CN"/>
        </w:rPr>
        <w:t xml:space="preserve"> </w:t>
      </w:r>
      <w:r w:rsidRPr="009257D9">
        <w:rPr>
          <w:rFonts w:ascii="仿宋_GB2312" w:eastAsia="仿宋_GB2312" w:hAnsi="微软雅黑" w:cs="微软雅黑" w:hint="eastAsia"/>
          <w:spacing w:val="-15"/>
          <w:position w:val="15"/>
          <w:sz w:val="32"/>
          <w:szCs w:val="32"/>
          <w:lang w:eastAsia="zh-CN"/>
        </w:rPr>
        <w:t>人：</w:t>
      </w:r>
    </w:p>
    <w:p w:rsidR="00EE62AB" w:rsidRPr="009257D9" w:rsidRDefault="00C10882" w:rsidP="009257D9">
      <w:pPr>
        <w:spacing w:line="212" w:lineRule="auto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微软雅黑" w:cs="微软雅黑" w:hint="eastAsia"/>
          <w:spacing w:val="-8"/>
          <w:sz w:val="32"/>
          <w:szCs w:val="32"/>
          <w:lang w:eastAsia="zh-CN"/>
        </w:rPr>
        <w:t>地</w:t>
      </w:r>
      <w:r w:rsidRPr="009257D9">
        <w:rPr>
          <w:rFonts w:ascii="仿宋_GB2312" w:eastAsia="仿宋_GB2312" w:hAnsi="微软雅黑" w:cs="微软雅黑" w:hint="eastAsia"/>
          <w:spacing w:val="3"/>
          <w:sz w:val="32"/>
          <w:szCs w:val="32"/>
          <w:lang w:eastAsia="zh-CN"/>
        </w:rPr>
        <w:t xml:space="preserve">       </w:t>
      </w:r>
      <w:r w:rsidRPr="009257D9">
        <w:rPr>
          <w:rFonts w:ascii="仿宋_GB2312" w:eastAsia="仿宋_GB2312" w:hAnsi="微软雅黑" w:cs="微软雅黑" w:hint="eastAsia"/>
          <w:spacing w:val="-8"/>
          <w:sz w:val="32"/>
          <w:szCs w:val="32"/>
          <w:lang w:eastAsia="zh-CN"/>
        </w:rPr>
        <w:t>址：</w:t>
      </w:r>
    </w:p>
    <w:p w:rsidR="00EE62AB" w:rsidRPr="009257D9" w:rsidRDefault="00C10882" w:rsidP="009257D9">
      <w:pPr>
        <w:spacing w:line="207" w:lineRule="auto"/>
        <w:rPr>
          <w:rFonts w:ascii="仿宋_GB2312" w:eastAsia="仿宋_GB2312" w:hAnsi="微软雅黑" w:cs="微软雅黑"/>
          <w:sz w:val="32"/>
          <w:szCs w:val="32"/>
          <w:lang w:eastAsia="zh-CN"/>
        </w:rPr>
      </w:pPr>
      <w:r w:rsidRPr="009257D9">
        <w:rPr>
          <w:rFonts w:ascii="仿宋_GB2312" w:eastAsia="仿宋_GB2312" w:hAnsi="微软雅黑" w:cs="微软雅黑" w:hint="eastAsia"/>
          <w:spacing w:val="4"/>
          <w:sz w:val="32"/>
          <w:szCs w:val="32"/>
          <w:lang w:eastAsia="zh-CN"/>
        </w:rPr>
        <w:t>联系方式：</w:t>
      </w:r>
    </w:p>
    <w:p w:rsidR="00EE62AB" w:rsidRPr="009257D9" w:rsidRDefault="00C10882" w:rsidP="009257D9">
      <w:pPr>
        <w:spacing w:line="206" w:lineRule="auto"/>
        <w:rPr>
          <w:rFonts w:ascii="仿宋_GB2312" w:eastAsia="仿宋_GB2312" w:hAnsi="微软雅黑" w:cs="微软雅黑"/>
          <w:sz w:val="32"/>
          <w:szCs w:val="32"/>
        </w:rPr>
        <w:sectPr w:rsidR="00EE62AB" w:rsidRPr="009257D9">
          <w:pgSz w:w="11906" w:h="16839"/>
          <w:pgMar w:top="400" w:right="1440" w:bottom="634" w:left="1637" w:header="0" w:footer="358" w:gutter="0"/>
          <w:cols w:space="720"/>
        </w:sectPr>
      </w:pPr>
      <w:r w:rsidRPr="009257D9">
        <w:rPr>
          <w:rFonts w:ascii="仿宋_GB2312" w:eastAsia="仿宋_GB2312" w:hAnsi="微软雅黑" w:cs="微软雅黑" w:hint="eastAsia"/>
          <w:spacing w:val="1"/>
          <w:sz w:val="32"/>
          <w:szCs w:val="32"/>
        </w:rPr>
        <w:t>申请时间：</w:t>
      </w:r>
      <w:r w:rsidRPr="009257D9">
        <w:rPr>
          <w:rFonts w:ascii="仿宋_GB2312" w:eastAsia="仿宋_GB2312" w:hAnsi="微软雅黑" w:cs="微软雅黑" w:hint="eastAsia"/>
          <w:spacing w:val="-69"/>
          <w:sz w:val="32"/>
          <w:szCs w:val="32"/>
        </w:rPr>
        <w:t xml:space="preserve"> </w:t>
      </w:r>
      <w:r w:rsidRPr="009257D9">
        <w:rPr>
          <w:rFonts w:ascii="仿宋_GB2312" w:eastAsia="仿宋_GB2312" w:hAnsi="宋体" w:cs="宋体" w:hint="eastAsia"/>
          <w:spacing w:val="1"/>
          <w:sz w:val="32"/>
          <w:szCs w:val="32"/>
        </w:rPr>
        <w:t>**</w:t>
      </w:r>
      <w:r w:rsidRPr="009257D9">
        <w:rPr>
          <w:rFonts w:ascii="仿宋_GB2312" w:eastAsia="仿宋_GB2312" w:hAnsi="微软雅黑" w:cs="微软雅黑" w:hint="eastAsia"/>
          <w:spacing w:val="1"/>
          <w:sz w:val="32"/>
          <w:szCs w:val="32"/>
        </w:rPr>
        <w:t>年</w:t>
      </w:r>
      <w:r w:rsidRPr="009257D9">
        <w:rPr>
          <w:rFonts w:ascii="仿宋_GB2312" w:eastAsia="仿宋_GB2312" w:hAnsi="宋体" w:cs="宋体" w:hint="eastAsia"/>
          <w:spacing w:val="1"/>
          <w:sz w:val="32"/>
          <w:szCs w:val="32"/>
        </w:rPr>
        <w:t>**</w:t>
      </w:r>
      <w:r w:rsidRPr="009257D9">
        <w:rPr>
          <w:rFonts w:ascii="仿宋_GB2312" w:eastAsia="仿宋_GB2312" w:hAnsi="微软雅黑" w:cs="微软雅黑" w:hint="eastAsia"/>
          <w:spacing w:val="1"/>
          <w:sz w:val="32"/>
          <w:szCs w:val="32"/>
        </w:rPr>
        <w:t>月</w:t>
      </w:r>
      <w:r w:rsidRPr="009257D9">
        <w:rPr>
          <w:rFonts w:ascii="仿宋_GB2312" w:eastAsia="仿宋_GB2312" w:hAnsi="宋体" w:cs="宋体" w:hint="eastAsia"/>
          <w:spacing w:val="1"/>
          <w:sz w:val="32"/>
          <w:szCs w:val="32"/>
        </w:rPr>
        <w:t>**</w:t>
      </w:r>
      <w:r w:rsidRPr="009257D9">
        <w:rPr>
          <w:rFonts w:ascii="仿宋_GB2312" w:eastAsia="仿宋_GB2312" w:hAnsi="微软雅黑" w:cs="微软雅黑" w:hint="eastAsia"/>
          <w:spacing w:val="1"/>
          <w:sz w:val="32"/>
          <w:szCs w:val="32"/>
        </w:rPr>
        <w:t>日</w:t>
      </w:r>
    </w:p>
    <w:p w:rsidR="00EE62AB" w:rsidRDefault="00EE62AB" w:rsidP="009257D9"/>
    <w:sectPr w:rsidR="00EE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11" w:rsidRDefault="00F85211">
      <w:r>
        <w:separator/>
      </w:r>
    </w:p>
  </w:endnote>
  <w:endnote w:type="continuationSeparator" w:id="0">
    <w:p w:rsidR="00F85211" w:rsidRDefault="00F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11" w:rsidRDefault="00F85211">
      <w:r>
        <w:separator/>
      </w:r>
    </w:p>
  </w:footnote>
  <w:footnote w:type="continuationSeparator" w:id="0">
    <w:p w:rsidR="00F85211" w:rsidRDefault="00F8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WJhOTE5NzI5NDM3MTQ1OGYzM2JjNjEyZDNkNzIifQ=="/>
  </w:docVars>
  <w:rsids>
    <w:rsidRoot w:val="02BA6DFF"/>
    <w:rsid w:val="009257D9"/>
    <w:rsid w:val="00C00D7F"/>
    <w:rsid w:val="00C10882"/>
    <w:rsid w:val="00EE62AB"/>
    <w:rsid w:val="00F85211"/>
    <w:rsid w:val="02B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6C87A3-D4E8-405A-9EDC-C524991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"/>
      <w:szCs w:val="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9257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57D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9257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57D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C00D7F"/>
    <w:rPr>
      <w:sz w:val="18"/>
      <w:szCs w:val="18"/>
    </w:rPr>
  </w:style>
  <w:style w:type="character" w:customStyle="1" w:styleId="Char1">
    <w:name w:val="批注框文本 Char"/>
    <w:basedOn w:val="a0"/>
    <w:link w:val="a6"/>
    <w:rsid w:val="00C00D7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</dc:creator>
  <cp:lastModifiedBy>蔡正选</cp:lastModifiedBy>
  <cp:revision>3</cp:revision>
  <cp:lastPrinted>2023-08-11T02:41:00Z</cp:lastPrinted>
  <dcterms:created xsi:type="dcterms:W3CDTF">2023-08-08T10:38:00Z</dcterms:created>
  <dcterms:modified xsi:type="dcterms:W3CDTF">2023-08-11T02:41:00Z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A45D95A052C74FD7998EFFB65BF639E3_11</vt:lpwstr>
  </property>
</Properties>
</file>