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关于内部控制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寻甸县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新农村农民科技创新素质教育培训单位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的比选公告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根据《昆明市科技培训中心2023年新农村农民科技创新素质教育培训工作实施方案》，现对2023年寻甸县新农村农民科技创新素质教育培训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单位比选予以公告。</w:t>
      </w:r>
    </w:p>
    <w:p>
      <w:pPr>
        <w:pStyle w:val="5"/>
        <w:spacing w:after="0" w:line="360" w:lineRule="auto"/>
        <w:ind w:left="0" w:leftChars="0" w:firstLine="64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一、项目名称</w:t>
      </w:r>
    </w:p>
    <w:p>
      <w:pPr>
        <w:pStyle w:val="5"/>
        <w:spacing w:after="0" w:line="360" w:lineRule="auto"/>
        <w:ind w:left="0" w:leftChars="0"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寻甸县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新农村农民科技创新素质教育培训。</w:t>
      </w:r>
    </w:p>
    <w:p>
      <w:pPr>
        <w:pStyle w:val="5"/>
        <w:spacing w:after="0" w:line="360" w:lineRule="auto"/>
        <w:ind w:left="0" w:leftChars="0"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二、项目内容</w:t>
      </w:r>
    </w:p>
    <w:p>
      <w:pPr>
        <w:pStyle w:val="5"/>
        <w:spacing w:after="0" w:line="360" w:lineRule="auto"/>
        <w:ind w:left="0" w:leftChars="0" w:firstLine="64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培训4000人次。</w:t>
      </w:r>
    </w:p>
    <w:p>
      <w:pPr>
        <w:pStyle w:val="5"/>
        <w:spacing w:after="0" w:line="360" w:lineRule="auto"/>
        <w:ind w:left="0" w:leftChars="0" w:firstLine="64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三、项目预算</w:t>
      </w:r>
    </w:p>
    <w:p>
      <w:pPr>
        <w:pStyle w:val="5"/>
        <w:spacing w:after="0" w:line="360" w:lineRule="auto"/>
        <w:ind w:left="0" w:leftChars="0" w:firstLine="64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项目预算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ascii="黑体" w:hAnsi="宋体" w:eastAsia="黑体" w:cs="黑体"/>
          <w:color w:val="000000"/>
          <w:sz w:val="32"/>
          <w:szCs w:val="32"/>
        </w:rPr>
        <w:t>四、参选资格要求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（一）具有独立承担民事责任的能力；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（二）具有良好的商业信誉和健全的财务会计制度；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（三）具有履行合同所必需的设备和专业技术能力；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（四）有依法缴纳税收和社会保障资金的良好记录；</w:t>
      </w:r>
    </w:p>
    <w:p>
      <w:pPr>
        <w:pStyle w:val="4"/>
        <w:widowControl/>
        <w:spacing w:beforeAutospacing="0" w:afterAutospacing="0"/>
        <w:ind w:firstLine="640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（五）法律、行政法规规定的其他条件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/>
        <w:ind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五、报名时间及要求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（一）报名时间：自2023年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日，上午9:00-11:30、下午14:30-17:30（节假日除外）。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（二）报名所需资料：单位法人委托书、身份证复印件。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（三）报名地点：寻甸县科学技术和工业信息化局办公室。逾期送达的或者未送达指定地点的报价文书，不予受理。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六、报价文书要求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（一）单位营业执照副本复印件(一份，加盖单位公章)；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（二）单位法定代表人委托授权书（加盖单位公章、双方签字）、身份证复印件及委托代理人身份证复印件（一份）；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（三）报价书（一式五份，用文件袋密封好并在封口处加盖单位印章，格式见附件1）；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七、组织比选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我局组建比选小组，根据参选单位报价，在满足同等条件下，按照低价中标原则确定中选单位。项目比选时间：2023年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日上午10:00。比选地点：寻甸县科学技术和工业信息化局会议室。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联系人：李老师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电 话：0871-62662529</w:t>
      </w:r>
    </w:p>
    <w:p>
      <w:pPr>
        <w:pStyle w:val="4"/>
        <w:widowControl/>
        <w:spacing w:beforeAutospacing="0" w:afterAutospacing="0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地 址：寻甸县仁德街道奥城新天地A区三楼</w:t>
      </w:r>
    </w:p>
    <w:p>
      <w:pPr>
        <w:pStyle w:val="4"/>
        <w:widowControl/>
        <w:spacing w:beforeAutospacing="0" w:afterAutospacing="0"/>
        <w:ind w:firstLine="64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邮 编：655200</w:t>
      </w:r>
    </w:p>
    <w:p>
      <w:pPr>
        <w:pStyle w:val="4"/>
        <w:widowControl/>
        <w:spacing w:beforeAutospacing="0" w:afterAutospacing="0"/>
        <w:ind w:firstLine="640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1280" w:firstLineChars="4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寻甸回族彝族自治县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科学技术和工业信息化局</w:t>
      </w:r>
    </w:p>
    <w:p>
      <w:pPr>
        <w:pStyle w:val="4"/>
        <w:widowControl/>
        <w:spacing w:beforeAutospacing="0" w:afterAutospacing="0"/>
        <w:ind w:firstLine="416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2023年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月7日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 w:cs="黑体"/>
          <w:color w:val="000000"/>
          <w:kern w:val="0"/>
          <w:sz w:val="48"/>
          <w:szCs w:val="48"/>
        </w:rPr>
      </w:pPr>
    </w:p>
    <w:p>
      <w:pPr>
        <w:widowControl/>
        <w:adjustRightInd w:val="0"/>
        <w:snapToGrid w:val="0"/>
        <w:jc w:val="center"/>
        <w:rPr>
          <w:rFonts w:ascii="方正小标宋简体" w:eastAsia="方正小标宋简体" w:cs="黑体"/>
          <w:color w:val="000000"/>
          <w:kern w:val="0"/>
          <w:sz w:val="48"/>
          <w:szCs w:val="48"/>
        </w:rPr>
      </w:pPr>
      <w:r>
        <w:rPr>
          <w:rFonts w:hint="eastAsia" w:ascii="方正小标宋简体" w:eastAsia="方正小标宋简体" w:cs="黑体"/>
          <w:color w:val="000000"/>
          <w:kern w:val="0"/>
          <w:sz w:val="48"/>
          <w:szCs w:val="48"/>
        </w:rPr>
        <w:t>寻甸县科学技术和工业信息化局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eastAsia="方正小标宋简体" w:cs="黑体"/>
          <w:color w:val="000000"/>
          <w:kern w:val="0"/>
          <w:sz w:val="48"/>
          <w:szCs w:val="48"/>
        </w:rPr>
        <w:t>内部控制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寻甸县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新农村农民科技创新素质教育培训单位比选项目</w:t>
      </w:r>
    </w:p>
    <w:p>
      <w:pPr>
        <w:pStyle w:val="2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adjustRightInd w:val="0"/>
        <w:snapToGrid w:val="0"/>
        <w:jc w:val="center"/>
        <w:rPr>
          <w:rFonts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jc w:val="center"/>
        <w:rPr>
          <w:rFonts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价</w:t>
      </w:r>
    </w:p>
    <w:p>
      <w:pPr>
        <w:widowControl/>
        <w:adjustRightInd w:val="0"/>
        <w:snapToGrid w:val="0"/>
        <w:jc w:val="center"/>
        <w:rPr>
          <w:rFonts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书</w:t>
      </w:r>
    </w:p>
    <w:p>
      <w:pPr>
        <w:widowControl/>
        <w:adjustRightInd w:val="0"/>
        <w:snapToGrid w:val="0"/>
        <w:rPr>
          <w:rFonts w:ascii="黑体" w:eastAsia="黑体" w:cs="黑体"/>
          <w:color w:val="000000"/>
          <w:kern w:val="0"/>
          <w:sz w:val="72"/>
          <w:szCs w:val="72"/>
        </w:rPr>
      </w:pPr>
    </w:p>
    <w:p>
      <w:pPr>
        <w:pStyle w:val="2"/>
      </w:pPr>
    </w:p>
    <w:p>
      <w:pPr>
        <w:widowControl/>
        <w:adjustRightInd w:val="0"/>
        <w:snapToGrid w:val="0"/>
        <w:ind w:firstLine="1080" w:firstLineChars="300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adjustRightInd w:val="0"/>
        <w:snapToGrid w:val="0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ind w:firstLine="1080" w:firstLineChars="300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3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  月   日</w:t>
      </w:r>
    </w:p>
    <w:p>
      <w:pPr>
        <w:pStyle w:val="2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一、项目名称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寻甸县科学技术和工业信息化局内部控制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黑体" w:eastAsia="仿宋_GB2312"/>
          <w:sz w:val="32"/>
          <w:szCs w:val="32"/>
        </w:rPr>
        <w:t>寻甸县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新农村农民科技创新素质教育培训单位比选项目</w:t>
      </w:r>
    </w:p>
    <w:p>
      <w:pPr>
        <w:adjustRightInd w:val="0"/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二、单位基本情况</w:t>
      </w:r>
    </w:p>
    <w:p>
      <w:pPr>
        <w:pStyle w:val="4"/>
        <w:adjustRightInd w:val="0"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内容包括但不限于：报价单位基本信息、经营活动范围、人员配备、</w:t>
      </w:r>
      <w:r>
        <w:rPr>
          <w:rFonts w:ascii="仿宋_GB2312" w:hAnsi="仿宋_GB2312" w:eastAsia="仿宋_GB2312" w:cs="仿宋_GB2312"/>
          <w:sz w:val="32"/>
          <w:szCs w:val="32"/>
        </w:rPr>
        <w:t>主要业绩和优势等，特别是近期</w:t>
      </w:r>
      <w:r>
        <w:rPr>
          <w:rFonts w:ascii="仿宋_GB2312" w:eastAsia="仿宋_GB2312" w:cs="方正仿宋简体"/>
          <w:color w:val="000000"/>
          <w:sz w:val="32"/>
          <w:szCs w:val="32"/>
        </w:rPr>
        <w:t>承接相关项目</w:t>
      </w:r>
      <w:r>
        <w:rPr>
          <w:rFonts w:ascii="仿宋_GB2312" w:hAnsi="仿宋_GB2312" w:eastAsia="仿宋_GB2312" w:cs="仿宋_GB2312"/>
          <w:sz w:val="32"/>
          <w:szCs w:val="32"/>
        </w:rPr>
        <w:t>的情况（需附本单位承办</w:t>
      </w:r>
      <w:r>
        <w:rPr>
          <w:rFonts w:ascii="仿宋_GB2312" w:eastAsia="仿宋_GB2312" w:cs="方正仿宋简体"/>
          <w:color w:val="000000"/>
          <w:sz w:val="32"/>
          <w:szCs w:val="32"/>
        </w:rPr>
        <w:t>相关项目</w:t>
      </w:r>
      <w:r>
        <w:rPr>
          <w:rFonts w:ascii="仿宋_GB2312" w:hAnsi="仿宋_GB2312" w:eastAsia="仿宋_GB2312" w:cs="仿宋_GB2312"/>
          <w:sz w:val="32"/>
          <w:szCs w:val="32"/>
        </w:rPr>
        <w:t>的合同复印件及相关佐证资料）。</w:t>
      </w:r>
    </w:p>
    <w:p>
      <w:pPr>
        <w:adjustRightInd w:val="0"/>
        <w:spacing w:line="640" w:lineRule="exact"/>
        <w:ind w:firstLine="64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、项目报价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总报价：元。</w:t>
      </w:r>
    </w:p>
    <w:p/>
    <w:p/>
    <w:p>
      <w:pPr>
        <w:pStyle w:val="5"/>
        <w:spacing w:after="0" w:line="360" w:lineRule="auto"/>
        <w:ind w:left="0" w:leftChars="0" w:firstLine="64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5"/>
        <w:spacing w:after="0" w:line="360" w:lineRule="auto"/>
        <w:ind w:left="0" w:leftChars="0" w:firstLine="64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5"/>
        <w:spacing w:after="0" w:line="360" w:lineRule="auto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p/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3C34"/>
    <w:rsid w:val="2A5C3C34"/>
    <w:rsid w:val="492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2023-09-07T01:44:00Z</dcterms:created>
  <dc:creator>Administrator</dc:creator>
  <cp:lastModifiedBy>xdxkg</cp:lastModifiedBy>
  <dcterms:modified xsi:type="dcterms:W3CDTF">2023-09-07T02:38:17Z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