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7B9B">
      <w:pPr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附件1</w:t>
      </w:r>
    </w:p>
    <w:p w14:paraId="3B035118">
      <w:pPr>
        <w:pStyle w:val="2"/>
        <w:spacing w:line="560" w:lineRule="exact"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本次检验项目</w:t>
      </w:r>
    </w:p>
    <w:tbl>
      <w:tblPr>
        <w:tblStyle w:val="3"/>
        <w:tblpPr w:leftFromText="180" w:rightFromText="180" w:vertAnchor="text" w:horzAnchor="page" w:tblpX="1452" w:tblpY="623"/>
        <w:tblOverlap w:val="never"/>
        <w:tblW w:w="146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221"/>
        <w:gridCol w:w="1240"/>
        <w:gridCol w:w="1452"/>
        <w:gridCol w:w="1250"/>
        <w:gridCol w:w="4347"/>
        <w:gridCol w:w="4586"/>
        <w:gridCol w:w="11"/>
      </w:tblGrid>
      <w:tr w14:paraId="7D55A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853C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282D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食品大类（一级）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9877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食品亚类（二级）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15B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食品品种（三级）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C3DA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食品细类（四级）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049A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抽检依据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85DB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检验项目</w:t>
            </w:r>
          </w:p>
        </w:tc>
      </w:tr>
      <w:tr w14:paraId="66AB9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4A6E9">
            <w:pPr>
              <w:jc w:val="center"/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5F779">
            <w:pPr>
              <w:jc w:val="center"/>
              <w:rPr>
                <w:rFonts w:hint="default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食用农产品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26AB3">
            <w:pPr>
              <w:jc w:val="center"/>
              <w:rPr>
                <w:rFonts w:hint="default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蔬菜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98749">
            <w:pPr>
              <w:jc w:val="center"/>
              <w:rPr>
                <w:rFonts w:hint="default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根茎类和薯芋类蔬菜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08140">
            <w:pPr>
              <w:jc w:val="center"/>
              <w:rPr>
                <w:rFonts w:hint="default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胡萝卜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8F915">
            <w:pPr>
              <w:jc w:val="center"/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GB 2763-2021《食品安全国家标准 食品中农药最大残留限量》</w:t>
            </w:r>
            <w:bookmarkEnd w:id="0"/>
          </w:p>
        </w:tc>
        <w:tc>
          <w:tcPr>
            <w:tcW w:w="4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E9CDF">
            <w:pPr>
              <w:jc w:val="center"/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铅(以Pb计)、毒死蜱、氟虫腈、噻虫胺、乙酰甲胺磷</w:t>
            </w:r>
          </w:p>
        </w:tc>
      </w:tr>
      <w:tr w14:paraId="65103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A0431">
            <w:pPr>
              <w:jc w:val="center"/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AE375">
            <w:pPr>
              <w:jc w:val="center"/>
              <w:rPr>
                <w:rFonts w:hint="default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食用农产品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CCF4B">
            <w:pPr>
              <w:jc w:val="center"/>
              <w:rPr>
                <w:rFonts w:hint="default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蔬菜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72FB0">
            <w:pPr>
              <w:jc w:val="center"/>
              <w:rPr>
                <w:rFonts w:hint="default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叶菜类蔬菜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F02CB">
            <w:pPr>
              <w:jc w:val="center"/>
              <w:rPr>
                <w:rFonts w:hint="default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芹菜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1C6B6">
            <w:pPr>
              <w:jc w:val="center"/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BF7C9">
            <w:pPr>
              <w:jc w:val="center"/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铅(以Pb计)、镉(以Cd计)、苯醚甲环唑、啶虫脒、毒死蜱、克百威、噻虫胺、噻虫嗪</w:t>
            </w:r>
          </w:p>
        </w:tc>
      </w:tr>
      <w:tr w14:paraId="4AA6B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9618B">
            <w:pPr>
              <w:jc w:val="center"/>
              <w:rPr>
                <w:rFonts w:hint="default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28F11">
            <w:pPr>
              <w:jc w:val="center"/>
              <w:rPr>
                <w:rFonts w:hint="default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食用农产品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FF804">
            <w:pPr>
              <w:jc w:val="center"/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蔬菜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1C3E1">
            <w:pPr>
              <w:jc w:val="center"/>
              <w:rPr>
                <w:rFonts w:hint="default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根茎类和薯芋类蔬菜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4FE8C">
            <w:pPr>
              <w:jc w:val="center"/>
              <w:rPr>
                <w:rFonts w:hint="default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萝卜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D0211">
            <w:pPr>
              <w:jc w:val="center"/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9D1AA">
            <w:pPr>
              <w:jc w:val="center"/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铅(以Pb计)、毒死蜱、甲胺磷、乐果、噻虫嗪、水胺硫磷、氧乐果</w:t>
            </w:r>
          </w:p>
        </w:tc>
      </w:tr>
    </w:tbl>
    <w:p w14:paraId="1834489A">
      <w:pPr>
        <w:jc w:val="both"/>
        <w:rPr>
          <w:rFonts w:hint="eastAsia" w:cs="宋体" w:asciiTheme="minorEastAsia" w:hAnsiTheme="minorEastAsia"/>
          <w:color w:val="000000"/>
          <w:kern w:val="2"/>
          <w:sz w:val="28"/>
          <w:szCs w:val="28"/>
          <w:lang w:val="en-US" w:eastAsia="zh-CN" w:bidi="ar-SA"/>
        </w:rPr>
      </w:pPr>
    </w:p>
    <w:p w14:paraId="7ECDFA29">
      <w:pPr>
        <w:pStyle w:val="2"/>
        <w:ind w:firstLine="360"/>
        <w:rPr>
          <w:rFonts w:asciiTheme="minorEastAsia" w:hAnsiTheme="minor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YTY1MDc0YzRiNjA0NjJkZmU0ZTQ0ODAxMzZmOTYifQ=="/>
  </w:docVars>
  <w:rsids>
    <w:rsidRoot w:val="6C6C5138"/>
    <w:rsid w:val="001558B6"/>
    <w:rsid w:val="003A4FFC"/>
    <w:rsid w:val="0089082A"/>
    <w:rsid w:val="00F95FBE"/>
    <w:rsid w:val="031924C0"/>
    <w:rsid w:val="03FD1764"/>
    <w:rsid w:val="113E5344"/>
    <w:rsid w:val="15D476DF"/>
    <w:rsid w:val="167742C0"/>
    <w:rsid w:val="194B2728"/>
    <w:rsid w:val="1A500490"/>
    <w:rsid w:val="1D4F257B"/>
    <w:rsid w:val="2B23722C"/>
    <w:rsid w:val="2C714E0E"/>
    <w:rsid w:val="311E57A3"/>
    <w:rsid w:val="36ED721E"/>
    <w:rsid w:val="36F36B33"/>
    <w:rsid w:val="465A48FC"/>
    <w:rsid w:val="4AEB7A14"/>
    <w:rsid w:val="509B32CD"/>
    <w:rsid w:val="64F02128"/>
    <w:rsid w:val="682D3301"/>
    <w:rsid w:val="68E914CC"/>
    <w:rsid w:val="6A8B0E06"/>
    <w:rsid w:val="6C6C5138"/>
    <w:rsid w:val="782D72DB"/>
    <w:rsid w:val="784E646D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21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2</Pages>
  <Words>510</Words>
  <Characters>588</Characters>
  <Lines>3</Lines>
  <Paragraphs>1</Paragraphs>
  <TotalTime>4</TotalTime>
  <ScaleCrop>false</ScaleCrop>
  <LinksUpToDate>false</LinksUpToDate>
  <CharactersWithSpaces>602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2023-11-24T11:02:00Z</dcterms:created>
  <dc:creator>王聪</dc:creator>
  <cp:lastModifiedBy>归云</cp:lastModifiedBy>
  <dcterms:modified xsi:type="dcterms:W3CDTF">2024-09-02T06:48:57Z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FB2F6F6383834F4B97207B7CAAC062F7_13</vt:lpwstr>
  </property>
</Properties>
</file>