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751"/>
        <w:tblW w:w="9322" w:type="dxa"/>
        <w:tblLook w:val="04A0"/>
      </w:tblPr>
      <w:tblGrid>
        <w:gridCol w:w="1911"/>
        <w:gridCol w:w="2733"/>
        <w:gridCol w:w="102"/>
        <w:gridCol w:w="2126"/>
        <w:gridCol w:w="1468"/>
        <w:gridCol w:w="982"/>
      </w:tblGrid>
      <w:tr w:rsidR="00506959">
        <w:trPr>
          <w:trHeight w:val="642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  <w:t>一、企业</w:t>
            </w: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  <w:t>合作社</w:t>
            </w: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  <w:t>基本情况</w:t>
            </w:r>
          </w:p>
        </w:tc>
      </w:tr>
      <w:tr w:rsidR="00506959">
        <w:trPr>
          <w:trHeight w:val="522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企业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（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合作社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）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名称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506959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法定代表人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06959">
        <w:trPr>
          <w:trHeight w:val="460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506959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身份证号码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06959">
        <w:trPr>
          <w:trHeight w:val="360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项目实施地址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506959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是否纳入信用体系失信惩戒名单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是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</w:t>
            </w:r>
            <w:r>
              <w:rPr>
                <w:rFonts w:ascii="MS Mincho" w:eastAsia="MS Mincho" w:hAnsi="MS Mincho" w:cs="MS Mincho"/>
                <w:color w:val="000000"/>
                <w:szCs w:val="24"/>
              </w:rPr>
              <w:t>☐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 xml:space="preserve"> 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否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</w:t>
            </w:r>
            <w:r>
              <w:rPr>
                <w:rFonts w:ascii="MS Mincho" w:eastAsia="MS Mincho" w:hAnsi="MS Mincho" w:cs="MS Mincho"/>
                <w:color w:val="000000"/>
                <w:szCs w:val="24"/>
              </w:rPr>
              <w:t>☐</w:t>
            </w:r>
          </w:p>
        </w:tc>
      </w:tr>
      <w:tr w:rsidR="00506959">
        <w:trPr>
          <w:trHeight w:val="660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企业类型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Theme="minorEastAsia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肉牛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、肉羊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规模养殖企业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（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场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）</w:t>
            </w:r>
            <w:r>
              <w:rPr>
                <w:rFonts w:ascii="MS Mincho" w:eastAsia="MS Mincho" w:hAnsi="MS Mincho" w:cs="MS Mincho"/>
                <w:color w:val="000000"/>
                <w:szCs w:val="24"/>
              </w:rPr>
              <w:t>☐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    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农民专业合作社</w:t>
            </w:r>
            <w:r>
              <w:rPr>
                <w:rFonts w:ascii="MS Mincho" w:eastAsia="MS Mincho" w:hAnsi="MS Mincho" w:cs="MS Mincho"/>
                <w:color w:val="000000"/>
                <w:szCs w:val="24"/>
              </w:rPr>
              <w:t>☐</w:t>
            </w:r>
            <w:r>
              <w:rPr>
                <w:rFonts w:ascii="MS Mincho" w:eastAsiaTheme="minorEastAsia" w:hAnsi="MS Mincho" w:cs="MS Mincho" w:hint="eastAsia"/>
                <w:color w:val="000000"/>
                <w:szCs w:val="24"/>
              </w:rPr>
              <w:t xml:space="preserve">   </w:t>
            </w:r>
            <w:r>
              <w:rPr>
                <w:rFonts w:ascii="MS Mincho" w:eastAsiaTheme="minorEastAsia" w:hAnsi="MS Mincho" w:cs="MS Mincho" w:hint="eastAsia"/>
                <w:color w:val="000000"/>
                <w:szCs w:val="24"/>
              </w:rPr>
              <w:t>养殖户</w:t>
            </w:r>
            <w:r>
              <w:rPr>
                <w:rFonts w:ascii="MS Mincho" w:eastAsia="MS Mincho" w:hAnsi="MS Mincho" w:cs="MS Mincho"/>
                <w:color w:val="000000"/>
                <w:szCs w:val="24"/>
              </w:rPr>
              <w:t>☐</w:t>
            </w:r>
          </w:p>
        </w:tc>
      </w:tr>
      <w:tr w:rsidR="00506959">
        <w:trPr>
          <w:trHeight w:val="771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b/>
                <w:color w:val="000000"/>
                <w:sz w:val="28"/>
                <w:szCs w:val="28"/>
              </w:rPr>
            </w:pPr>
            <w:r>
              <w:rPr>
                <w:rFonts w:ascii="等线" w:eastAsia="宋体" w:hAnsi="等线" w:cs="宋体"/>
                <w:b/>
                <w:color w:val="000000"/>
                <w:sz w:val="28"/>
                <w:szCs w:val="28"/>
              </w:rPr>
              <w:t>二、</w:t>
            </w:r>
            <w:r>
              <w:rPr>
                <w:rFonts w:ascii="等线" w:eastAsia="宋体" w:hAnsi="等线" w:cs="宋体" w:hint="eastAsia"/>
                <w:b/>
                <w:color w:val="000000"/>
                <w:sz w:val="28"/>
                <w:szCs w:val="28"/>
              </w:rPr>
              <w:t>项目</w:t>
            </w:r>
            <w:r>
              <w:rPr>
                <w:rFonts w:ascii="等线" w:eastAsia="宋体" w:hAnsi="等线" w:cs="宋体"/>
                <w:b/>
                <w:color w:val="000000"/>
                <w:sz w:val="28"/>
                <w:szCs w:val="28"/>
              </w:rPr>
              <w:t>申请</w:t>
            </w:r>
          </w:p>
        </w:tc>
      </w:tr>
      <w:tr w:rsidR="00506959">
        <w:trPr>
          <w:trHeight w:val="73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Cs w:val="24"/>
              </w:rPr>
              <w:t>计划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收储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数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量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（吨）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 xml:space="preserve">　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Cs w:val="24"/>
              </w:rPr>
              <w:t>申请奖补资金（万元）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506959">
        <w:trPr>
          <w:trHeight w:val="2367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 w:val="24"/>
                <w:szCs w:val="24"/>
              </w:rPr>
              <w:t>申请承诺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ind w:firstLineChars="200" w:firstLine="440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本企业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（</w:t>
            </w:r>
            <w:r w:rsidR="00822FA2">
              <w:rPr>
                <w:rFonts w:ascii="等线" w:eastAsia="宋体" w:hAnsi="等线" w:cs="宋体" w:hint="eastAsia"/>
                <w:color w:val="000000"/>
                <w:szCs w:val="24"/>
              </w:rPr>
              <w:t>养殖场、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合作社</w:t>
            </w:r>
            <w:bookmarkStart w:id="0" w:name="_GoBack"/>
            <w:bookmarkEnd w:id="0"/>
            <w:r>
              <w:rPr>
                <w:rFonts w:ascii="等线" w:eastAsia="宋体" w:hAnsi="等线" w:cs="宋体" w:hint="eastAsia"/>
                <w:color w:val="000000"/>
                <w:szCs w:val="24"/>
              </w:rPr>
              <w:t>）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对申报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寻甸县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202</w:t>
            </w:r>
            <w:r w:rsidR="00822FA2">
              <w:rPr>
                <w:rFonts w:ascii="等线" w:eastAsia="宋体" w:hAnsi="等线" w:cs="宋体" w:hint="eastAsia"/>
                <w:color w:val="000000"/>
                <w:szCs w:val="24"/>
              </w:rPr>
              <w:t>5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年粮改饲项目提供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所有材料的真实性负责。遵守国家相关法律法规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，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上年度未发生生产安全事故、环境污染事件和产品质量安全事故等行为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，无诚信不良记录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。若与承诺不符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，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本企业自愿承担相应法律责任。</w:t>
            </w:r>
          </w:p>
          <w:p w:rsidR="00822FA2" w:rsidRDefault="00822FA2" w:rsidP="00822FA2">
            <w:pPr>
              <w:adjustRightInd/>
              <w:snapToGrid/>
              <w:spacing w:after="0"/>
              <w:ind w:firstLineChars="1150" w:firstLine="2530"/>
              <w:rPr>
                <w:rFonts w:ascii="等线" w:eastAsia="宋体" w:hAnsi="等线" w:cs="宋体"/>
                <w:color w:val="000000"/>
                <w:szCs w:val="24"/>
              </w:rPr>
            </w:pPr>
          </w:p>
          <w:p w:rsidR="00506959" w:rsidRDefault="00F5424C" w:rsidP="00822FA2">
            <w:pPr>
              <w:adjustRightInd/>
              <w:snapToGrid/>
              <w:spacing w:after="0"/>
              <w:ind w:firstLineChars="1150" w:firstLine="2530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申报企业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（</w:t>
            </w:r>
            <w:r w:rsidR="00822FA2">
              <w:rPr>
                <w:rFonts w:ascii="等线" w:eastAsia="宋体" w:hAnsi="等线" w:cs="宋体" w:hint="eastAsia"/>
                <w:color w:val="000000"/>
                <w:szCs w:val="24"/>
              </w:rPr>
              <w:t>养殖场、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合作社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）（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公章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）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 xml:space="preserve">: 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                         </w:t>
            </w:r>
          </w:p>
          <w:p w:rsidR="00506959" w:rsidRDefault="00F5424C">
            <w:pPr>
              <w:adjustRightInd/>
              <w:snapToGrid/>
              <w:spacing w:after="0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                                              </w:t>
            </w:r>
          </w:p>
          <w:p w:rsidR="00506959" w:rsidRDefault="00F5424C">
            <w:pPr>
              <w:adjustRightInd/>
              <w:snapToGrid/>
              <w:spacing w:after="0"/>
              <w:ind w:firstLineChars="1700" w:firstLine="3740"/>
              <w:rPr>
                <w:rFonts w:ascii="等线" w:eastAsia="宋体" w:hAnsi="等线" w:cs="宋体"/>
                <w:color w:val="00000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>年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 xml:space="preserve">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月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 xml:space="preserve"> 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日</w:t>
            </w:r>
          </w:p>
        </w:tc>
      </w:tr>
      <w:tr w:rsidR="00506959">
        <w:trPr>
          <w:trHeight w:val="815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b/>
                <w:color w:val="000000"/>
                <w:sz w:val="24"/>
                <w:szCs w:val="24"/>
              </w:rPr>
            </w:pPr>
            <w:r>
              <w:rPr>
                <w:rFonts w:ascii="等线" w:eastAsia="宋体" w:hAnsi="等线" w:cs="宋体"/>
                <w:b/>
                <w:color w:val="000000"/>
                <w:sz w:val="24"/>
                <w:szCs w:val="24"/>
              </w:rPr>
              <w:t>三、</w:t>
            </w:r>
            <w:r>
              <w:rPr>
                <w:rFonts w:ascii="等线" w:eastAsia="宋体" w:hAnsi="等线" w:cs="宋体"/>
                <w:b/>
                <w:color w:val="000000"/>
                <w:sz w:val="28"/>
                <w:szCs w:val="28"/>
              </w:rPr>
              <w:t>审核意见</w:t>
            </w:r>
          </w:p>
        </w:tc>
      </w:tr>
      <w:tr w:rsidR="00506959">
        <w:trPr>
          <w:trHeight w:val="242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 w:val="24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 w:val="24"/>
                <w:szCs w:val="24"/>
              </w:rPr>
              <w:t>乡镇（街道）</w:t>
            </w:r>
          </w:p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 w:val="24"/>
                <w:szCs w:val="24"/>
              </w:rPr>
              <w:t>审</w:t>
            </w:r>
            <w:r>
              <w:rPr>
                <w:rFonts w:ascii="等线" w:eastAsia="宋体" w:hAnsi="等线" w:cs="宋体" w:hint="eastAsia"/>
                <w:color w:val="000000"/>
                <w:sz w:val="24"/>
                <w:szCs w:val="24"/>
              </w:rPr>
              <w:t>核</w:t>
            </w:r>
            <w:r>
              <w:rPr>
                <w:rFonts w:ascii="等线" w:eastAsia="宋体" w:hAnsi="等线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  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经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审核，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企业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（</w:t>
            </w:r>
            <w:r w:rsidR="00822FA2">
              <w:rPr>
                <w:rFonts w:ascii="等线" w:eastAsia="宋体" w:hAnsi="等线" w:cs="宋体" w:hint="eastAsia"/>
                <w:color w:val="000000"/>
                <w:szCs w:val="24"/>
              </w:rPr>
              <w:t>养殖场、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合作社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）提供的申报材料真实，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在诚信等方面未发现不良记录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，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符合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寻甸县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202</w:t>
            </w:r>
            <w:r w:rsidR="00822FA2">
              <w:rPr>
                <w:rFonts w:ascii="等线" w:eastAsia="宋体" w:hAnsi="等线" w:cs="宋体" w:hint="eastAsia"/>
                <w:color w:val="000000"/>
                <w:szCs w:val="24"/>
              </w:rPr>
              <w:t>5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年粮改饲项目申报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条件</w:t>
            </w:r>
            <w:r w:rsidR="00822FA2">
              <w:rPr>
                <w:rFonts w:ascii="等线" w:eastAsia="宋体" w:hAnsi="等线" w:cs="宋体" w:hint="eastAsia"/>
                <w:color w:val="000000"/>
                <w:szCs w:val="24"/>
              </w:rPr>
              <w:t>，同意申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报。</w:t>
            </w:r>
          </w:p>
          <w:p w:rsidR="00506959" w:rsidRDefault="00506959">
            <w:pPr>
              <w:adjustRightInd/>
              <w:snapToGrid/>
              <w:spacing w:after="0"/>
              <w:rPr>
                <w:rFonts w:ascii="等线" w:eastAsia="宋体" w:hAnsi="等线" w:cs="宋体"/>
                <w:color w:val="000000"/>
                <w:szCs w:val="24"/>
              </w:rPr>
            </w:pPr>
          </w:p>
          <w:p w:rsidR="00506959" w:rsidRDefault="00F5424C">
            <w:pPr>
              <w:adjustRightInd/>
              <w:snapToGrid/>
              <w:spacing w:after="0"/>
              <w:ind w:firstLineChars="100" w:firstLine="220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szCs w:val="24"/>
              </w:rPr>
              <w:t xml:space="preserve"> 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                                  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乡镇（街道）（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公章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）：</w:t>
            </w:r>
          </w:p>
          <w:p w:rsidR="00506959" w:rsidRDefault="00506959">
            <w:pPr>
              <w:adjustRightInd/>
              <w:snapToGrid/>
              <w:spacing w:after="0"/>
              <w:ind w:firstLineChars="100" w:firstLine="220"/>
              <w:rPr>
                <w:rFonts w:ascii="等线" w:eastAsia="宋体" w:hAnsi="等线" w:cs="宋体"/>
                <w:color w:val="000000"/>
                <w:szCs w:val="24"/>
              </w:rPr>
            </w:pPr>
          </w:p>
          <w:p w:rsidR="00506959" w:rsidRDefault="00F5424C">
            <w:pPr>
              <w:adjustRightInd/>
              <w:snapToGrid/>
              <w:spacing w:after="0"/>
              <w:ind w:firstLineChars="100" w:firstLine="220"/>
              <w:rPr>
                <w:rFonts w:ascii="等线" w:eastAsia="宋体" w:hAnsi="等线" w:cs="宋体"/>
                <w:color w:val="000000"/>
                <w:sz w:val="24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                                    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年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 xml:space="preserve"> 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月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 xml:space="preserve"> 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日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</w:t>
            </w:r>
          </w:p>
        </w:tc>
      </w:tr>
      <w:tr w:rsidR="00506959">
        <w:trPr>
          <w:trHeight w:val="2228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jc w:val="center"/>
              <w:rPr>
                <w:rFonts w:ascii="等线" w:eastAsia="宋体" w:hAnsi="等线" w:cs="宋体"/>
                <w:color w:val="000000"/>
                <w:sz w:val="24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 w:val="24"/>
                <w:szCs w:val="24"/>
              </w:rPr>
              <w:t>县级部门审核意见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959" w:rsidRDefault="00F5424C">
            <w:pPr>
              <w:adjustRightInd/>
              <w:snapToGrid/>
              <w:spacing w:after="0"/>
              <w:ind w:firstLineChars="200" w:firstLine="440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Cs w:val="24"/>
              </w:rPr>
              <w:t>经初步申核，企业（</w:t>
            </w:r>
            <w:r w:rsidR="00822FA2">
              <w:rPr>
                <w:rFonts w:ascii="等线" w:eastAsia="宋体" w:hAnsi="等线" w:cs="宋体" w:hint="eastAsia"/>
                <w:color w:val="000000"/>
                <w:szCs w:val="24"/>
              </w:rPr>
              <w:t>养殖场、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合作社）在诚信等方面未发现不良记录，符合寻甸县</w:t>
            </w:r>
            <w:r w:rsidR="00822FA2">
              <w:rPr>
                <w:rFonts w:ascii="等线" w:eastAsia="宋体" w:hAnsi="等线" w:cs="宋体" w:hint="eastAsia"/>
                <w:color w:val="000000"/>
                <w:szCs w:val="24"/>
              </w:rPr>
              <w:t>2025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年粮改饲项目申报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条件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>。</w:t>
            </w:r>
          </w:p>
          <w:p w:rsidR="00506959" w:rsidRDefault="00506959">
            <w:pPr>
              <w:adjustRightInd/>
              <w:snapToGrid/>
              <w:spacing w:after="0"/>
              <w:ind w:firstLineChars="200" w:firstLine="440"/>
              <w:rPr>
                <w:rFonts w:ascii="等线" w:eastAsia="宋体" w:hAnsi="等线" w:cs="宋体"/>
                <w:color w:val="000000"/>
                <w:szCs w:val="24"/>
              </w:rPr>
            </w:pPr>
          </w:p>
          <w:p w:rsidR="00506959" w:rsidRDefault="00F5424C">
            <w:pPr>
              <w:adjustRightInd/>
              <w:snapToGrid/>
              <w:spacing w:after="0"/>
              <w:ind w:firstLineChars="1150" w:firstLine="2530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Cs w:val="24"/>
              </w:rPr>
              <w:t>县农业农村部门（公章）：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</w:t>
            </w:r>
          </w:p>
          <w:p w:rsidR="00822FA2" w:rsidRDefault="00F5424C">
            <w:pPr>
              <w:adjustRightInd/>
              <w:snapToGrid/>
              <w:spacing w:after="0"/>
              <w:ind w:leftChars="150" w:left="330" w:firstLineChars="50" w:firstLine="110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                              </w:t>
            </w:r>
          </w:p>
          <w:p w:rsidR="00506959" w:rsidRDefault="00F5424C" w:rsidP="00822FA2">
            <w:pPr>
              <w:adjustRightInd/>
              <w:snapToGrid/>
              <w:spacing w:after="0"/>
              <w:ind w:leftChars="150" w:left="330" w:firstLineChars="1200" w:firstLine="2640"/>
              <w:rPr>
                <w:rFonts w:ascii="等线" w:eastAsia="宋体" w:hAnsi="等线" w:cs="宋体"/>
                <w:color w:val="000000"/>
                <w:szCs w:val="24"/>
              </w:rPr>
            </w:pP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年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 xml:space="preserve"> 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月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 xml:space="preserve"> 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</w:t>
            </w:r>
            <w:r>
              <w:rPr>
                <w:rFonts w:ascii="等线" w:eastAsia="宋体" w:hAnsi="等线" w:cs="宋体"/>
                <w:color w:val="000000"/>
                <w:szCs w:val="24"/>
              </w:rPr>
              <w:t>日</w:t>
            </w:r>
            <w:r>
              <w:rPr>
                <w:rFonts w:ascii="等线" w:eastAsia="宋体" w:hAnsi="等线" w:cs="宋体" w:hint="eastAsia"/>
                <w:color w:val="000000"/>
                <w:szCs w:val="24"/>
              </w:rPr>
              <w:t xml:space="preserve">                                                                                               </w:t>
            </w:r>
          </w:p>
        </w:tc>
      </w:tr>
    </w:tbl>
    <w:p w:rsidR="00506959" w:rsidRDefault="00A021A0" w:rsidP="00822FA2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A021A0">
        <w:rPr>
          <w:rFonts w:asciiTheme="minorEastAsia" w:eastAsiaTheme="minorEastAsia" w:hAnsiTheme="minorEastAsia" w:hint="eastAsia"/>
          <w:b/>
          <w:sz w:val="36"/>
          <w:szCs w:val="36"/>
        </w:rPr>
        <w:t>附件2-</w:t>
      </w:r>
      <w:r w:rsidR="00F5424C" w:rsidRPr="00A021A0">
        <w:rPr>
          <w:rFonts w:asciiTheme="minorEastAsia" w:eastAsiaTheme="minorEastAsia" w:hAnsiTheme="minorEastAsia" w:hint="eastAsia"/>
          <w:b/>
          <w:sz w:val="36"/>
          <w:szCs w:val="36"/>
        </w:rPr>
        <w:t>寻</w:t>
      </w:r>
      <w:r w:rsidR="00F5424C">
        <w:rPr>
          <w:rFonts w:asciiTheme="minorEastAsia" w:eastAsiaTheme="minorEastAsia" w:hAnsiTheme="minorEastAsia" w:hint="eastAsia"/>
          <w:b/>
          <w:sz w:val="36"/>
          <w:szCs w:val="36"/>
        </w:rPr>
        <w:t>甸县202</w:t>
      </w:r>
      <w:r w:rsidR="00822FA2">
        <w:rPr>
          <w:rFonts w:asciiTheme="minorEastAsia" w:eastAsiaTheme="minorEastAsia" w:hAnsiTheme="minorEastAsia" w:hint="eastAsia"/>
          <w:b/>
          <w:sz w:val="36"/>
          <w:szCs w:val="36"/>
        </w:rPr>
        <w:t>5</w:t>
      </w:r>
      <w:r w:rsidR="00F5424C">
        <w:rPr>
          <w:rFonts w:asciiTheme="minorEastAsia" w:eastAsiaTheme="minorEastAsia" w:hAnsiTheme="minorEastAsia" w:hint="eastAsia"/>
          <w:b/>
          <w:sz w:val="36"/>
          <w:szCs w:val="36"/>
        </w:rPr>
        <w:t>年粮改饲项目收储奖补申请表</w:t>
      </w:r>
    </w:p>
    <w:sectPr w:rsidR="00506959" w:rsidSect="005069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D6" w:rsidRDefault="00EE07D6" w:rsidP="00506959">
      <w:pPr>
        <w:spacing w:after="0"/>
      </w:pPr>
      <w:r>
        <w:separator/>
      </w:r>
    </w:p>
  </w:endnote>
  <w:endnote w:type="continuationSeparator" w:id="0">
    <w:p w:rsidR="00EE07D6" w:rsidRDefault="00EE07D6" w:rsidP="005069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roman"/>
    <w:pitch w:val="default"/>
    <w:sig w:usb0="00000000" w:usb1="00000000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D6" w:rsidRDefault="00EE07D6">
      <w:pPr>
        <w:spacing w:after="0"/>
      </w:pPr>
      <w:r>
        <w:separator/>
      </w:r>
    </w:p>
  </w:footnote>
  <w:footnote w:type="continuationSeparator" w:id="0">
    <w:p w:rsidR="00EE07D6" w:rsidRDefault="00EE07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Y2ZjMzIzYzNiN2MxMmJhMzc0N2Y3ZjI1NzdhOGI2ODAifQ=="/>
  </w:docVars>
  <w:rsids>
    <w:rsidRoot w:val="00D31D50"/>
    <w:rsid w:val="00026851"/>
    <w:rsid w:val="000920A0"/>
    <w:rsid w:val="000922C7"/>
    <w:rsid w:val="00096C3A"/>
    <w:rsid w:val="00097DCE"/>
    <w:rsid w:val="000A1A51"/>
    <w:rsid w:val="000C3C5E"/>
    <w:rsid w:val="001635B5"/>
    <w:rsid w:val="001726A3"/>
    <w:rsid w:val="00172EC3"/>
    <w:rsid w:val="00293AE3"/>
    <w:rsid w:val="00296591"/>
    <w:rsid w:val="002A252B"/>
    <w:rsid w:val="003152FA"/>
    <w:rsid w:val="00323B43"/>
    <w:rsid w:val="00363FF7"/>
    <w:rsid w:val="00371DC3"/>
    <w:rsid w:val="003D37D8"/>
    <w:rsid w:val="003D638C"/>
    <w:rsid w:val="003F6D8C"/>
    <w:rsid w:val="00426133"/>
    <w:rsid w:val="004358AB"/>
    <w:rsid w:val="004D056C"/>
    <w:rsid w:val="004E5297"/>
    <w:rsid w:val="004F34E0"/>
    <w:rsid w:val="00502432"/>
    <w:rsid w:val="00506959"/>
    <w:rsid w:val="00542CE6"/>
    <w:rsid w:val="00545ADB"/>
    <w:rsid w:val="005F41BF"/>
    <w:rsid w:val="00615A94"/>
    <w:rsid w:val="006257B2"/>
    <w:rsid w:val="00644223"/>
    <w:rsid w:val="00672B38"/>
    <w:rsid w:val="006A18AF"/>
    <w:rsid w:val="006A4B52"/>
    <w:rsid w:val="006D7FB4"/>
    <w:rsid w:val="00772839"/>
    <w:rsid w:val="007C13E8"/>
    <w:rsid w:val="007D0833"/>
    <w:rsid w:val="00811AF9"/>
    <w:rsid w:val="00822FA2"/>
    <w:rsid w:val="008A1596"/>
    <w:rsid w:val="008B7726"/>
    <w:rsid w:val="008D636C"/>
    <w:rsid w:val="008F3E59"/>
    <w:rsid w:val="008F5FA0"/>
    <w:rsid w:val="008F612E"/>
    <w:rsid w:val="00910E6D"/>
    <w:rsid w:val="009130D2"/>
    <w:rsid w:val="0091789B"/>
    <w:rsid w:val="0099281D"/>
    <w:rsid w:val="009A30E5"/>
    <w:rsid w:val="00A01DF4"/>
    <w:rsid w:val="00A021A0"/>
    <w:rsid w:val="00A17099"/>
    <w:rsid w:val="00A24EFA"/>
    <w:rsid w:val="00A3757E"/>
    <w:rsid w:val="00A81160"/>
    <w:rsid w:val="00A87C40"/>
    <w:rsid w:val="00AA01A8"/>
    <w:rsid w:val="00AD5441"/>
    <w:rsid w:val="00AE082C"/>
    <w:rsid w:val="00B05A20"/>
    <w:rsid w:val="00B1398E"/>
    <w:rsid w:val="00B83F22"/>
    <w:rsid w:val="00BC5A2C"/>
    <w:rsid w:val="00C12074"/>
    <w:rsid w:val="00CB41E9"/>
    <w:rsid w:val="00CC3B90"/>
    <w:rsid w:val="00CE5589"/>
    <w:rsid w:val="00D17E42"/>
    <w:rsid w:val="00D31D50"/>
    <w:rsid w:val="00DC1ACA"/>
    <w:rsid w:val="00DD372B"/>
    <w:rsid w:val="00E30878"/>
    <w:rsid w:val="00E65C6F"/>
    <w:rsid w:val="00E8296A"/>
    <w:rsid w:val="00E85FD1"/>
    <w:rsid w:val="00EC55DD"/>
    <w:rsid w:val="00EE07D6"/>
    <w:rsid w:val="00F5424C"/>
    <w:rsid w:val="00FB7DC0"/>
    <w:rsid w:val="081C0019"/>
    <w:rsid w:val="0BDF6813"/>
    <w:rsid w:val="0FDB7F27"/>
    <w:rsid w:val="1D1D22BD"/>
    <w:rsid w:val="36CF2B26"/>
    <w:rsid w:val="391E3BDC"/>
    <w:rsid w:val="492C62A5"/>
    <w:rsid w:val="4B961F90"/>
    <w:rsid w:val="518F5E41"/>
    <w:rsid w:val="54F22B4D"/>
    <w:rsid w:val="5FD11508"/>
    <w:rsid w:val="60764443"/>
    <w:rsid w:val="7B3D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5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0695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069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0695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0695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41</cp:revision>
  <dcterms:created xsi:type="dcterms:W3CDTF">2008-09-11T17:20:00Z</dcterms:created>
  <dcterms:modified xsi:type="dcterms:W3CDTF">2025-07-10T07:09:00Z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3DCDCCA6ECAA44C489F28AA9DB0AA049</vt:lpwstr>
  </property>
</Properties>
</file>