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0574DE">
      <w:pPr>
        <w:rPr>
          <w:rFonts w:hint="eastAsia" w:ascii="黑体" w:hAnsi="黑体" w:eastAsia="黑体" w:cs="黑体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附件3</w:t>
      </w:r>
    </w:p>
    <w:p w14:paraId="7B93EA53">
      <w:pPr>
        <w:jc w:val="center"/>
        <w:rPr>
          <w:rFonts w:ascii="方正小标宋简体" w:hAnsi="方正小标宋简体" w:eastAsia="方正小标宋简体" w:cs="方正小标宋简体"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需提交的材料样式</w:t>
      </w:r>
    </w:p>
    <w:p w14:paraId="40DB9F0B">
      <w:pPr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ascii="仿宋_GB2312" w:hAnsi="仿宋_GB2312" w:eastAsia="仿宋_GB2312" w:cs="仿宋_GB2312"/>
          <w:color w:val="000000"/>
          <w:sz w:val="32"/>
          <w:szCs w:val="32"/>
        </w:rPr>
        <w:t>申请人在进行教师资格认定现场确认时，所需材料凡经 网报系统校验通过的，无需再次提交。系统校验不通过或暂 无法校验的材料，则需按公告要求提供材料。为方便申请人， 特提供部分材料样式如下：</w:t>
      </w:r>
    </w:p>
    <w:p w14:paraId="3CDCF14E">
      <w:pPr>
        <w:rPr>
          <w:rFonts w:ascii="黑体" w:hAnsi="宋体" w:eastAsia="黑体" w:cs="黑体"/>
          <w:color w:val="000000"/>
          <w:sz w:val="32"/>
          <w:szCs w:val="32"/>
        </w:rPr>
      </w:pPr>
      <w:r>
        <w:rPr>
          <w:rFonts w:hint="eastAsia" w:ascii="黑体" w:hAnsi="宋体" w:eastAsia="黑体" w:cs="黑体"/>
          <w:color w:val="000000"/>
          <w:sz w:val="32"/>
          <w:szCs w:val="32"/>
        </w:rPr>
        <w:t>一、</w:t>
      </w:r>
      <w:r>
        <w:rPr>
          <w:rFonts w:ascii="黑体" w:hAnsi="宋体" w:eastAsia="黑体" w:cs="黑体"/>
          <w:color w:val="000000"/>
          <w:sz w:val="32"/>
          <w:szCs w:val="32"/>
        </w:rPr>
        <w:t>行政许可申请表</w:t>
      </w:r>
    </w:p>
    <w:p w14:paraId="16BE6C4F">
      <w:pPr>
        <w:rPr>
          <w:rFonts w:ascii="黑体" w:hAnsi="宋体" w:eastAsia="黑体" w:cs="黑体"/>
          <w:color w:val="000000"/>
          <w:sz w:val="32"/>
          <w:szCs w:val="32"/>
        </w:rPr>
      </w:pPr>
    </w:p>
    <w:p w14:paraId="683826A9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drawing>
          <wp:inline distT="0" distB="0" distL="114300" distR="114300">
            <wp:extent cx="5680075" cy="4702175"/>
            <wp:effectExtent l="0" t="0" r="15875" b="3175"/>
            <wp:docPr id="21" name="图片 21" descr="1713101347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713101347567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0075" cy="470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B54EE">
      <w:pPr>
        <w:rPr>
          <w:sz w:val="32"/>
          <w:szCs w:val="32"/>
        </w:rPr>
      </w:pPr>
    </w:p>
    <w:p w14:paraId="5EB70C74">
      <w:pPr>
        <w:rPr>
          <w:rFonts w:ascii="黑体" w:hAnsi="宋体" w:eastAsia="黑体" w:cs="黑体"/>
          <w:color w:val="000000"/>
          <w:sz w:val="32"/>
          <w:szCs w:val="32"/>
        </w:rPr>
      </w:pPr>
    </w:p>
    <w:p w14:paraId="765BF20D">
      <w:pPr>
        <w:rPr>
          <w:rFonts w:ascii="黑体" w:hAnsi="宋体" w:eastAsia="黑体" w:cs="黑体"/>
          <w:color w:val="000000"/>
          <w:sz w:val="32"/>
          <w:szCs w:val="32"/>
        </w:rPr>
      </w:pPr>
      <w:r>
        <w:rPr>
          <w:rFonts w:hint="eastAsia" w:ascii="黑体" w:hAnsi="宋体" w:eastAsia="黑体" w:cs="黑体"/>
          <w:color w:val="000000"/>
          <w:sz w:val="32"/>
          <w:szCs w:val="32"/>
        </w:rPr>
        <w:t>二、</w:t>
      </w:r>
      <w:r>
        <w:rPr>
          <w:rFonts w:ascii="黑体" w:hAnsi="宋体" w:eastAsia="黑体" w:cs="黑体"/>
          <w:color w:val="000000"/>
          <w:sz w:val="32"/>
          <w:szCs w:val="32"/>
        </w:rPr>
        <w:t>身份证明</w:t>
      </w:r>
    </w:p>
    <w:p w14:paraId="56C30042">
      <w:pPr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1.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二代身份证（需在有效期内）</w:t>
      </w:r>
    </w:p>
    <w:p w14:paraId="3A32AE87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drawing>
          <wp:inline distT="0" distB="0" distL="114300" distR="114300">
            <wp:extent cx="5266055" cy="7021830"/>
            <wp:effectExtent l="0" t="0" r="10795" b="7620"/>
            <wp:docPr id="22" name="图片 22" descr="95d4fb6c90fe07c8d76d851f5c65a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95d4fb6c90fe07c8d76d851f5c65abe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158AA"/>
    <w:p w14:paraId="4B6C7741"/>
    <w:p w14:paraId="633F5BDA"/>
    <w:p w14:paraId="113343C2"/>
    <w:p w14:paraId="4BE10762">
      <w:pPr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2.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户口薄（具有昆明市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u w:val="single"/>
          <w:lang w:val="en-US" w:eastAsia="zh-CN"/>
        </w:rPr>
        <w:t>寻甸县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户口薄的申请人提交，属 昆明市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寻甸县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集体户口的申请人则提交集体户口证明）</w:t>
      </w:r>
    </w:p>
    <w:p w14:paraId="75FC4893">
      <w:r>
        <w:drawing>
          <wp:inline distT="0" distB="0" distL="114300" distR="114300">
            <wp:extent cx="4739640" cy="3530600"/>
            <wp:effectExtent l="0" t="0" r="3810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9640" cy="3530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6B8E127">
      <w:r>
        <w:drawing>
          <wp:inline distT="0" distB="0" distL="114300" distR="114300">
            <wp:extent cx="4870450" cy="3642360"/>
            <wp:effectExtent l="0" t="0" r="6350" b="152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0450" cy="3642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A4931C8"/>
    <w:p w14:paraId="5D4862D7"/>
    <w:p w14:paraId="6A989743"/>
    <w:p w14:paraId="608FAE70">
      <w:pPr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3.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云南省居住证（非昆明市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寻甸县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 xml:space="preserve">户籍但持有昆明市 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寻甸县</w:t>
      </w:r>
      <w:bookmarkStart w:id="0" w:name="_GoBack"/>
      <w:bookmarkEnd w:id="0"/>
      <w:r>
        <w:rPr>
          <w:rFonts w:ascii="仿宋_GB2312" w:hAnsi="仿宋_GB2312" w:eastAsia="仿宋_GB2312" w:cs="仿宋_GB2312"/>
          <w:color w:val="000000"/>
          <w:sz w:val="32"/>
          <w:szCs w:val="32"/>
        </w:rPr>
        <w:t>公安机关签发并在有效期内的申请人提交）</w:t>
      </w:r>
    </w:p>
    <w:p w14:paraId="7B5C2DE3">
      <w:r>
        <w:drawing>
          <wp:inline distT="0" distB="0" distL="114300" distR="114300">
            <wp:extent cx="4813300" cy="2667635"/>
            <wp:effectExtent l="0" t="0" r="6350" b="184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3300" cy="2667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4BF5529">
      <w:pPr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4.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港澳台居民居住证（港澳台申请人提供）</w:t>
      </w:r>
    </w:p>
    <w:p w14:paraId="456ADF97">
      <w:r>
        <w:drawing>
          <wp:inline distT="0" distB="0" distL="114300" distR="114300">
            <wp:extent cx="3429635" cy="4496435"/>
            <wp:effectExtent l="0" t="0" r="18415" b="184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635" cy="4496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68833C0"/>
    <w:p w14:paraId="5E5C5016">
      <w:pPr>
        <w:rPr>
          <w:rFonts w:ascii="黑体" w:hAnsi="宋体" w:eastAsia="黑体" w:cs="黑体"/>
          <w:color w:val="000000"/>
          <w:sz w:val="32"/>
          <w:szCs w:val="32"/>
        </w:rPr>
      </w:pPr>
      <w:r>
        <w:rPr>
          <w:rFonts w:hint="eastAsia" w:ascii="黑体" w:hAnsi="宋体" w:eastAsia="黑体" w:cs="黑体"/>
          <w:color w:val="000000"/>
          <w:sz w:val="32"/>
          <w:szCs w:val="32"/>
        </w:rPr>
        <w:t>三、</w:t>
      </w:r>
      <w:r>
        <w:rPr>
          <w:rFonts w:ascii="黑体" w:hAnsi="宋体" w:eastAsia="黑体" w:cs="黑体"/>
          <w:color w:val="000000"/>
          <w:sz w:val="32"/>
          <w:szCs w:val="32"/>
        </w:rPr>
        <w:t>学历材料（系统自动核验通过的无需提供）</w:t>
      </w:r>
    </w:p>
    <w:p w14:paraId="6305F967">
      <w:pPr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1.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毕业证</w:t>
      </w:r>
    </w:p>
    <w:p w14:paraId="0CC5BFDF">
      <w:r>
        <w:drawing>
          <wp:inline distT="0" distB="0" distL="114300" distR="114300">
            <wp:extent cx="4470400" cy="3201035"/>
            <wp:effectExtent l="0" t="0" r="6350" b="184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0400" cy="3201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55570EF">
      <w:pPr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2.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学历认证报告或教育部学历证书电子注册备案表</w:t>
      </w:r>
    </w:p>
    <w:p w14:paraId="38CD8239">
      <w:r>
        <w:drawing>
          <wp:inline distT="0" distB="0" distL="114300" distR="114300">
            <wp:extent cx="2400300" cy="34290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78735" cy="3343275"/>
            <wp:effectExtent l="0" t="0" r="1206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AB15FFF"/>
    <w:p w14:paraId="79CBFE0A"/>
    <w:p w14:paraId="2CC47AEE">
      <w:pPr>
        <w:rPr>
          <w:rFonts w:ascii="仿宋" w:hAnsi="仿宋" w:eastAsia="仿宋" w:cs="仿宋"/>
          <w:color w:val="000000"/>
          <w:sz w:val="32"/>
          <w:szCs w:val="32"/>
        </w:rPr>
      </w:pPr>
    </w:p>
    <w:p w14:paraId="0B6D3AC3">
      <w:pPr>
        <w:ind w:firstLine="640" w:firstLineChars="200"/>
        <w:rPr>
          <w:rFonts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2"/>
          <w:szCs w:val="32"/>
        </w:rPr>
        <w:t>3.</w:t>
      </w:r>
      <w:r>
        <w:rPr>
          <w:rFonts w:ascii="仿宋" w:hAnsi="仿宋" w:eastAsia="仿宋" w:cs="仿宋"/>
          <w:color w:val="000000"/>
          <w:sz w:val="32"/>
          <w:szCs w:val="32"/>
        </w:rPr>
        <w:t>国外学历学位认证书或港澳台学历学位认证书（属港 澳台地区高等学校或国外高等学校毕业的申请人提交）</w:t>
      </w:r>
    </w:p>
    <w:p w14:paraId="593D9183">
      <w:r>
        <w:drawing>
          <wp:inline distT="0" distB="0" distL="114300" distR="114300">
            <wp:extent cx="2438400" cy="33909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24100" cy="3335020"/>
            <wp:effectExtent l="0" t="0" r="0" b="177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3335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B3128B4">
      <w:pPr>
        <w:rPr>
          <w:rFonts w:ascii="黑体" w:hAnsi="宋体" w:eastAsia="黑体" w:cs="黑体"/>
          <w:color w:val="000000"/>
          <w:sz w:val="32"/>
          <w:szCs w:val="32"/>
        </w:rPr>
      </w:pPr>
      <w:r>
        <w:rPr>
          <w:rFonts w:hint="eastAsia" w:ascii="黑体" w:hAnsi="宋体" w:eastAsia="黑体" w:cs="黑体"/>
          <w:color w:val="000000"/>
          <w:sz w:val="32"/>
          <w:szCs w:val="32"/>
        </w:rPr>
        <w:t>四、</w:t>
      </w:r>
      <w:r>
        <w:rPr>
          <w:rFonts w:ascii="黑体" w:hAnsi="宋体" w:eastAsia="黑体" w:cs="黑体"/>
          <w:color w:val="000000"/>
          <w:sz w:val="32"/>
          <w:szCs w:val="32"/>
        </w:rPr>
        <w:t>体检合格证明（需下载使用云南省申请教师资格认 定人员体检表进行体检）</w:t>
      </w:r>
    </w:p>
    <w:p w14:paraId="7C25D075">
      <w:r>
        <w:drawing>
          <wp:inline distT="0" distB="0" distL="114300" distR="114300">
            <wp:extent cx="2568575" cy="3552825"/>
            <wp:effectExtent l="0" t="0" r="317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857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35885" cy="3528060"/>
            <wp:effectExtent l="0" t="0" r="12065" b="152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5885" cy="3528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B46E901">
      <w:pPr>
        <w:rPr>
          <w:rFonts w:ascii="黑体" w:hAnsi="宋体" w:eastAsia="黑体" w:cs="黑体"/>
          <w:color w:val="000000"/>
          <w:sz w:val="32"/>
          <w:szCs w:val="32"/>
        </w:rPr>
      </w:pPr>
      <w:r>
        <w:rPr>
          <w:rFonts w:hint="eastAsia" w:ascii="黑体" w:hAnsi="宋体" w:eastAsia="黑体" w:cs="黑体"/>
          <w:color w:val="000000"/>
          <w:sz w:val="32"/>
          <w:szCs w:val="32"/>
        </w:rPr>
        <w:t>五、</w:t>
      </w:r>
      <w:r>
        <w:rPr>
          <w:rFonts w:ascii="黑体" w:hAnsi="宋体" w:eastAsia="黑体" w:cs="黑体"/>
          <w:color w:val="000000"/>
          <w:sz w:val="32"/>
          <w:szCs w:val="32"/>
        </w:rPr>
        <w:t>普通话水平测试等级证书（系统无法验证的申请人提交）</w:t>
      </w:r>
    </w:p>
    <w:p w14:paraId="21BFF5FE">
      <w:r>
        <w:drawing>
          <wp:inline distT="0" distB="0" distL="114300" distR="114300">
            <wp:extent cx="5181600" cy="3759200"/>
            <wp:effectExtent l="0" t="0" r="0" b="1270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759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004C057">
      <w:pPr>
        <w:rPr>
          <w:rFonts w:ascii="黑体" w:hAnsi="宋体" w:eastAsia="黑体" w:cs="黑体"/>
          <w:color w:val="000000"/>
          <w:sz w:val="32"/>
          <w:szCs w:val="32"/>
        </w:rPr>
      </w:pPr>
      <w:r>
        <w:rPr>
          <w:rFonts w:hint="eastAsia" w:ascii="黑体" w:hAnsi="宋体" w:eastAsia="黑体" w:cs="黑体"/>
          <w:color w:val="000000"/>
          <w:sz w:val="32"/>
          <w:szCs w:val="32"/>
        </w:rPr>
        <w:t>六、</w:t>
      </w:r>
      <w:r>
        <w:rPr>
          <w:rFonts w:ascii="黑体" w:hAnsi="宋体" w:eastAsia="黑体" w:cs="黑体"/>
          <w:color w:val="000000"/>
          <w:sz w:val="32"/>
          <w:szCs w:val="32"/>
        </w:rPr>
        <w:t>证件照</w:t>
      </w:r>
    </w:p>
    <w:p w14:paraId="0D8566D7">
      <w:r>
        <w:drawing>
          <wp:inline distT="0" distB="0" distL="114300" distR="114300">
            <wp:extent cx="3873500" cy="3136900"/>
            <wp:effectExtent l="0" t="0" r="1270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3500" cy="3136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07F8F7E"/>
    <w:p w14:paraId="49F53617"/>
    <w:p w14:paraId="0A79468F">
      <w:pPr>
        <w:rPr>
          <w:rFonts w:ascii="黑体" w:hAnsi="宋体" w:eastAsia="黑体" w:cs="黑体"/>
          <w:color w:val="000000"/>
          <w:sz w:val="32"/>
          <w:szCs w:val="32"/>
        </w:rPr>
      </w:pPr>
    </w:p>
    <w:p w14:paraId="09317598">
      <w:pPr>
        <w:rPr>
          <w:rFonts w:ascii="黑体" w:hAnsi="宋体" w:eastAsia="黑体" w:cs="黑体"/>
          <w:color w:val="000000"/>
          <w:sz w:val="32"/>
          <w:szCs w:val="32"/>
        </w:rPr>
      </w:pPr>
      <w:r>
        <w:rPr>
          <w:rFonts w:hint="eastAsia" w:ascii="黑体" w:hAnsi="宋体" w:eastAsia="黑体" w:cs="黑体"/>
          <w:color w:val="000000"/>
          <w:sz w:val="32"/>
          <w:szCs w:val="32"/>
        </w:rPr>
        <w:t>七、</w:t>
      </w:r>
      <w:r>
        <w:rPr>
          <w:rFonts w:ascii="黑体" w:hAnsi="宋体" w:eastAsia="黑体" w:cs="黑体"/>
          <w:color w:val="000000"/>
          <w:sz w:val="32"/>
          <w:szCs w:val="32"/>
        </w:rPr>
        <w:t>考试合格证明</w:t>
      </w:r>
    </w:p>
    <w:p w14:paraId="2FD7E44A">
      <w:pPr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1.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中小学教师资格考试合格证明或师范生教师职业能力证书</w:t>
      </w:r>
    </w:p>
    <w:p w14:paraId="0D745DA9">
      <w:r>
        <w:drawing>
          <wp:inline distT="0" distB="0" distL="114300" distR="114300">
            <wp:extent cx="5271135" cy="3479800"/>
            <wp:effectExtent l="0" t="0" r="5715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79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3DA7961">
      <w:r>
        <w:drawing>
          <wp:inline distT="0" distB="0" distL="114300" distR="114300">
            <wp:extent cx="5271770" cy="3606800"/>
            <wp:effectExtent l="0" t="0" r="5080" b="1270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06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20BD129"/>
    <w:p w14:paraId="5DF4BEA4">
      <w:pPr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2.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云南省 2016 年及以前入学的全日制普通院校师范生、 全日制教育硕士需提供含教育学、教育心理学的完整成绩单 和教育实习鉴定表（若为复印件的需有档案管理部门公章）。</w:t>
      </w:r>
    </w:p>
    <w:p w14:paraId="362E5031">
      <w:r>
        <w:drawing>
          <wp:inline distT="0" distB="0" distL="114300" distR="114300">
            <wp:extent cx="5271770" cy="7012305"/>
            <wp:effectExtent l="0" t="0" r="5080" b="171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012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49BD9C2"/>
    <w:p w14:paraId="71B5212A"/>
    <w:p w14:paraId="35E4CEFE">
      <w:r>
        <w:drawing>
          <wp:inline distT="0" distB="0" distL="114300" distR="114300">
            <wp:extent cx="5273675" cy="6950075"/>
            <wp:effectExtent l="0" t="0" r="3175" b="31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950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9B71038"/>
    <w:p w14:paraId="7D22F00D"/>
    <w:p w14:paraId="0CFBEF53"/>
    <w:p w14:paraId="095007B9"/>
    <w:p w14:paraId="49BB5750"/>
    <w:p w14:paraId="39EE344F"/>
    <w:p w14:paraId="47A77B2A"/>
    <w:p w14:paraId="2D34F5FE"/>
    <w:p w14:paraId="1F21C12C">
      <w:r>
        <w:drawing>
          <wp:inline distT="0" distB="0" distL="114300" distR="114300">
            <wp:extent cx="5273675" cy="5550535"/>
            <wp:effectExtent l="0" t="0" r="3175" b="1206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550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E3A099">
    <w:pPr>
      <w:pStyle w:val="3"/>
    </w:pPr>
    <w:r>
      <w:rPr>
        <w:sz w:val="18"/>
      </w:rPr>
      <w:pict>
        <v:shape id="_x0000_s4097" o:spid="_x0000_s4097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 w14:paraId="3ADC2ACA">
                <w:pPr>
                  <w:pStyle w:val="3"/>
                  <w:rPr>
                    <w:rFonts w:hint="eastAsia" w:asciiTheme="minorEastAsia" w:hAnsiTheme="minorEastAsia" w:eastAsiaTheme="minorEastAsia" w:cstheme="minorEastAsia"/>
                    <w:sz w:val="28"/>
                    <w:szCs w:val="28"/>
                    <w:lang w:eastAsia="zh-CN"/>
                  </w:rPr>
                </w:pPr>
                <w:r>
                  <w:rPr>
                    <w:rFonts w:hint="eastAsia" w:asciiTheme="minorEastAsia" w:hAnsiTheme="minorEastAsia" w:eastAsiaTheme="minorEastAsia" w:cstheme="minorEastAsia"/>
                    <w:sz w:val="28"/>
                    <w:szCs w:val="28"/>
                    <w:lang w:eastAsia="zh-CN"/>
                  </w:rPr>
                  <w:t xml:space="preserve">— </w:t>
                </w:r>
                <w:r>
                  <w:rPr>
                    <w:rFonts w:hint="eastAsia" w:ascii="仿宋" w:hAnsi="仿宋" w:eastAsia="仿宋" w:cs="仿宋"/>
                    <w:sz w:val="28"/>
                    <w:szCs w:val="28"/>
                    <w:lang w:eastAsia="zh-CN"/>
                  </w:rPr>
                  <w:fldChar w:fldCharType="begin"/>
                </w:r>
                <w:r>
                  <w:rPr>
                    <w:rFonts w:hint="eastAsia" w:ascii="仿宋" w:hAnsi="仿宋" w:eastAsia="仿宋" w:cs="仿宋"/>
                    <w:sz w:val="28"/>
                    <w:szCs w:val="28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 w:ascii="仿宋" w:hAnsi="仿宋" w:eastAsia="仿宋" w:cs="仿宋"/>
                    <w:sz w:val="28"/>
                    <w:szCs w:val="28"/>
                    <w:lang w:eastAsia="zh-CN"/>
                  </w:rPr>
                  <w:fldChar w:fldCharType="separate"/>
                </w:r>
                <w:r>
                  <w:rPr>
                    <w:rFonts w:hint="eastAsia" w:ascii="仿宋" w:hAnsi="仿宋" w:eastAsia="仿宋" w:cs="仿宋"/>
                    <w:sz w:val="28"/>
                    <w:szCs w:val="28"/>
                    <w:lang w:eastAsia="zh-CN"/>
                  </w:rPr>
                  <w:t>1</w:t>
                </w:r>
                <w:r>
                  <w:rPr>
                    <w:rFonts w:hint="eastAsia" w:ascii="仿宋" w:hAnsi="仿宋" w:eastAsia="仿宋" w:cs="仿宋"/>
                    <w:sz w:val="28"/>
                    <w:szCs w:val="28"/>
                    <w:lang w:eastAsia="zh-CN"/>
                  </w:rPr>
                  <w:fldChar w:fldCharType="end"/>
                </w:r>
                <w:r>
                  <w:rPr>
                    <w:rFonts w:hint="eastAsia" w:asciiTheme="minorEastAsia" w:hAnsiTheme="minorEastAsia" w:eastAsiaTheme="minorEastAsia" w:cstheme="minorEastAsia"/>
                    <w:sz w:val="28"/>
                    <w:szCs w:val="28"/>
                    <w:lang w:eastAsia="zh-CN"/>
                  </w:rPr>
                  <w:t xml:space="preserve"> —</w:t>
                </w:r>
              </w:p>
            </w:txbxContent>
          </v:textbox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B37986"/>
    <w:rsid w:val="007A1D2C"/>
    <w:rsid w:val="00B37986"/>
    <w:rsid w:val="0AE55EED"/>
    <w:rsid w:val="0F7C0271"/>
    <w:rsid w:val="157951CB"/>
    <w:rsid w:val="1B483FA0"/>
    <w:rsid w:val="323D54BF"/>
    <w:rsid w:val="4342618C"/>
    <w:rsid w:val="4573446C"/>
    <w:rsid w:val="5F6A48BA"/>
    <w:rsid w:val="5FE202C8"/>
    <w:rsid w:val="70DF2F51"/>
    <w:rsid w:val="7B0D2D0B"/>
    <w:rsid w:val="7ED10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customStyle="1" w:styleId="7">
    <w:name w:val="批注框文本 Char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0.jpeg"/><Relationship Id="rId23" Type="http://schemas.openxmlformats.org/officeDocument/2006/relationships/image" Target="media/image19.png"/><Relationship Id="rId22" Type="http://schemas.openxmlformats.org/officeDocument/2006/relationships/image" Target="media/image18.jpe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4097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92</Words>
  <Characters>531</Characters>
  <Lines>4</Lines>
  <Paragraphs>1</Paragraphs>
  <TotalTime>1</TotalTime>
  <ScaleCrop>false</ScaleCrop>
  <LinksUpToDate>false</LinksUpToDate>
  <CharactersWithSpaces>622</CharactersWithSpaces>
  <Application>WPS Office_12.8.2.18205_F1E327BC-269C-435d-A152-05C5408002CA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2024-04-15T02:37:00Z</dcterms:created>
  <dc:creator>Administrator</dc:creator>
  <cp:lastModifiedBy>XDXZ</cp:lastModifiedBy>
  <dcterms:modified xsi:type="dcterms:W3CDTF">2025-04-01T09:13:13Z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2052-12.8.2.18205</vt:lpwstr>
  </property>
  <property fmtid="{D5CDD505-2E9C-101B-9397-08002B2CF9AE}" pid="3" name="ICV">
    <vt:lpwstr>ED8F63BAACD744FDB3A74714B132959F_12</vt:lpwstr>
  </property>
</Properties>
</file>