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7F26A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附件：</w:t>
      </w:r>
    </w:p>
    <w:p w14:paraId="429B2C7C"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寻甸县第四次全国文物普查</w:t>
      </w:r>
      <w:r>
        <w:rPr>
          <w:rFonts w:hint="eastAsia" w:eastAsia="方正小标宋简体" w:cs="方正小标宋简体"/>
          <w:sz w:val="44"/>
          <w:szCs w:val="44"/>
          <w:lang w:val="en-US" w:eastAsia="zh-CN"/>
        </w:rPr>
        <w:t>第三批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新发现不可移动文物名录</w:t>
      </w:r>
    </w:p>
    <w:p w14:paraId="768A7F21"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</w:p>
    <w:tbl>
      <w:tblPr>
        <w:tblStyle w:val="7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3395"/>
        <w:gridCol w:w="2516"/>
        <w:gridCol w:w="3197"/>
        <w:gridCol w:w="3936"/>
      </w:tblGrid>
      <w:tr w14:paraId="6360C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395" w:type="pct"/>
            <w:vAlign w:val="center"/>
          </w:tcPr>
          <w:p w14:paraId="765B5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98" w:type="pct"/>
            <w:vAlign w:val="center"/>
          </w:tcPr>
          <w:p w14:paraId="18F7A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名  称</w:t>
            </w:r>
          </w:p>
        </w:tc>
        <w:tc>
          <w:tcPr>
            <w:tcW w:w="888" w:type="pct"/>
            <w:vAlign w:val="center"/>
          </w:tcPr>
          <w:p w14:paraId="40DDC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统计年代</w:t>
            </w:r>
          </w:p>
        </w:tc>
        <w:tc>
          <w:tcPr>
            <w:tcW w:w="1128" w:type="pct"/>
            <w:vAlign w:val="center"/>
          </w:tcPr>
          <w:p w14:paraId="3DE29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类  别</w:t>
            </w:r>
          </w:p>
        </w:tc>
        <w:tc>
          <w:tcPr>
            <w:tcW w:w="1389" w:type="pct"/>
            <w:vAlign w:val="center"/>
          </w:tcPr>
          <w:p w14:paraId="5E2C6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地理位置</w:t>
            </w:r>
          </w:p>
        </w:tc>
      </w:tr>
      <w:tr w14:paraId="0F285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" w:type="pct"/>
            <w:vAlign w:val="center"/>
          </w:tcPr>
          <w:p w14:paraId="75525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98" w:type="pct"/>
            <w:vAlign w:val="center"/>
          </w:tcPr>
          <w:p w14:paraId="316B8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李天龙烈士墓</w:t>
            </w:r>
          </w:p>
        </w:tc>
        <w:tc>
          <w:tcPr>
            <w:tcW w:w="888" w:type="pct"/>
            <w:vAlign w:val="center"/>
          </w:tcPr>
          <w:p w14:paraId="25F02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1996年</w:t>
            </w:r>
          </w:p>
        </w:tc>
        <w:tc>
          <w:tcPr>
            <w:tcW w:w="1128" w:type="pct"/>
            <w:vAlign w:val="center"/>
          </w:tcPr>
          <w:p w14:paraId="25C80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近现代重要史迹及代表性建筑</w:t>
            </w:r>
          </w:p>
        </w:tc>
        <w:tc>
          <w:tcPr>
            <w:tcW w:w="1389" w:type="pct"/>
          </w:tcPr>
          <w:p w14:paraId="44E0D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云南省昆明市寻甸县金所街道草海子社区凤龙山烈士陵园内</w:t>
            </w:r>
          </w:p>
        </w:tc>
      </w:tr>
      <w:tr w14:paraId="2A6B1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" w:type="pct"/>
            <w:vAlign w:val="center"/>
          </w:tcPr>
          <w:p w14:paraId="44AB3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98" w:type="pct"/>
            <w:vAlign w:val="center"/>
          </w:tcPr>
          <w:p w14:paraId="6EB5E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许淑英烈士墓</w:t>
            </w:r>
          </w:p>
        </w:tc>
        <w:tc>
          <w:tcPr>
            <w:tcW w:w="888" w:type="pct"/>
            <w:vAlign w:val="center"/>
          </w:tcPr>
          <w:p w14:paraId="53991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1996年</w:t>
            </w:r>
          </w:p>
        </w:tc>
        <w:tc>
          <w:tcPr>
            <w:tcW w:w="1128" w:type="pct"/>
            <w:vAlign w:val="center"/>
          </w:tcPr>
          <w:p w14:paraId="60DDE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近现代重要史迹及代表性建筑</w:t>
            </w:r>
          </w:p>
        </w:tc>
        <w:tc>
          <w:tcPr>
            <w:tcW w:w="1389" w:type="pct"/>
          </w:tcPr>
          <w:p w14:paraId="02E89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云南省昆明市寻甸县金所街道草海子社区凤龙山烈士陵园内</w:t>
            </w:r>
          </w:p>
        </w:tc>
      </w:tr>
      <w:tr w14:paraId="02677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" w:type="pct"/>
            <w:vAlign w:val="center"/>
          </w:tcPr>
          <w:p w14:paraId="1804B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98" w:type="pct"/>
            <w:vAlign w:val="center"/>
          </w:tcPr>
          <w:p w14:paraId="0D68F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罗汉金烈士墓</w:t>
            </w:r>
          </w:p>
        </w:tc>
        <w:tc>
          <w:tcPr>
            <w:tcW w:w="888" w:type="pct"/>
            <w:vAlign w:val="center"/>
          </w:tcPr>
          <w:p w14:paraId="39EA5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1997年</w:t>
            </w:r>
          </w:p>
        </w:tc>
        <w:tc>
          <w:tcPr>
            <w:tcW w:w="1128" w:type="pct"/>
            <w:vAlign w:val="center"/>
          </w:tcPr>
          <w:p w14:paraId="31308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近现代重要史迹及代表性建筑</w:t>
            </w:r>
          </w:p>
        </w:tc>
        <w:tc>
          <w:tcPr>
            <w:tcW w:w="1389" w:type="pct"/>
          </w:tcPr>
          <w:p w14:paraId="6B188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云南省昆明市寻甸县金所街道草海子社区凤龙山烈士陵园内</w:t>
            </w:r>
          </w:p>
        </w:tc>
      </w:tr>
      <w:tr w14:paraId="5760E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5" w:type="pct"/>
            <w:vAlign w:val="center"/>
          </w:tcPr>
          <w:p w14:paraId="72DFA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198" w:type="pct"/>
            <w:vAlign w:val="center"/>
          </w:tcPr>
          <w:p w14:paraId="642E5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刘庭书烈士墓</w:t>
            </w:r>
          </w:p>
        </w:tc>
        <w:tc>
          <w:tcPr>
            <w:tcW w:w="888" w:type="pct"/>
            <w:vAlign w:val="center"/>
          </w:tcPr>
          <w:p w14:paraId="78BC1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1987年</w:t>
            </w:r>
          </w:p>
        </w:tc>
        <w:tc>
          <w:tcPr>
            <w:tcW w:w="1128" w:type="pct"/>
            <w:vAlign w:val="center"/>
          </w:tcPr>
          <w:p w14:paraId="056CA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近现代重要史迹及代表性建筑</w:t>
            </w:r>
          </w:p>
        </w:tc>
        <w:tc>
          <w:tcPr>
            <w:tcW w:w="1389" w:type="pct"/>
          </w:tcPr>
          <w:p w14:paraId="2FF78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云南省昆明市寻甸县金所街道草海子社区凤龙山烈士陵园内</w:t>
            </w:r>
          </w:p>
        </w:tc>
      </w:tr>
      <w:tr w14:paraId="7553A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" w:type="pct"/>
            <w:vAlign w:val="center"/>
          </w:tcPr>
          <w:p w14:paraId="42DBF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198" w:type="pct"/>
            <w:vAlign w:val="center"/>
          </w:tcPr>
          <w:p w14:paraId="04E6E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凌祥瑞烈士墓</w:t>
            </w:r>
          </w:p>
        </w:tc>
        <w:tc>
          <w:tcPr>
            <w:tcW w:w="888" w:type="pct"/>
            <w:vAlign w:val="center"/>
          </w:tcPr>
          <w:p w14:paraId="61FBD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1974年</w:t>
            </w:r>
          </w:p>
        </w:tc>
        <w:tc>
          <w:tcPr>
            <w:tcW w:w="1128" w:type="pct"/>
            <w:vAlign w:val="center"/>
          </w:tcPr>
          <w:p w14:paraId="577D6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近现代重要史迹及代表性建筑</w:t>
            </w:r>
          </w:p>
        </w:tc>
        <w:tc>
          <w:tcPr>
            <w:tcW w:w="1389" w:type="pct"/>
          </w:tcPr>
          <w:p w14:paraId="4881A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云南省昆明市寻甸县金所街道草海子社区凤龙山烈士陵园内</w:t>
            </w:r>
          </w:p>
        </w:tc>
      </w:tr>
      <w:tr w14:paraId="5F3B5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" w:type="pct"/>
            <w:vAlign w:val="center"/>
          </w:tcPr>
          <w:p w14:paraId="31422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198" w:type="pct"/>
            <w:vAlign w:val="center"/>
          </w:tcPr>
          <w:p w14:paraId="6AE9A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马惠学烈士墓</w:t>
            </w:r>
          </w:p>
        </w:tc>
        <w:tc>
          <w:tcPr>
            <w:tcW w:w="888" w:type="pct"/>
            <w:vAlign w:val="center"/>
          </w:tcPr>
          <w:p w14:paraId="61233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1965年</w:t>
            </w:r>
          </w:p>
        </w:tc>
        <w:tc>
          <w:tcPr>
            <w:tcW w:w="1128" w:type="pct"/>
            <w:vAlign w:val="center"/>
          </w:tcPr>
          <w:p w14:paraId="255C7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近现代重要史迹及代表性建筑</w:t>
            </w:r>
          </w:p>
        </w:tc>
        <w:tc>
          <w:tcPr>
            <w:tcW w:w="1389" w:type="pct"/>
          </w:tcPr>
          <w:p w14:paraId="3FB6C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云南省昆明市寻甸县金所街道草海子社区凤龙山烈士陵园内</w:t>
            </w:r>
          </w:p>
        </w:tc>
      </w:tr>
      <w:tr w14:paraId="3DF6B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" w:type="pct"/>
            <w:vAlign w:val="center"/>
          </w:tcPr>
          <w:p w14:paraId="44F38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198" w:type="pct"/>
            <w:vAlign w:val="center"/>
          </w:tcPr>
          <w:p w14:paraId="21A59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诸奇烈士墓</w:t>
            </w:r>
          </w:p>
        </w:tc>
        <w:tc>
          <w:tcPr>
            <w:tcW w:w="888" w:type="pct"/>
            <w:vAlign w:val="center"/>
          </w:tcPr>
          <w:p w14:paraId="1DA06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1965年</w:t>
            </w:r>
          </w:p>
        </w:tc>
        <w:tc>
          <w:tcPr>
            <w:tcW w:w="1128" w:type="pct"/>
            <w:vAlign w:val="center"/>
          </w:tcPr>
          <w:p w14:paraId="5469B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近现代重要史迹及代表性建筑</w:t>
            </w:r>
          </w:p>
        </w:tc>
        <w:tc>
          <w:tcPr>
            <w:tcW w:w="1389" w:type="pct"/>
          </w:tcPr>
          <w:p w14:paraId="4C81C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云南省昆明市寻甸县金所街道草海子社区凤龙山烈士陵园内</w:t>
            </w:r>
          </w:p>
        </w:tc>
      </w:tr>
      <w:tr w14:paraId="7A4E0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" w:type="pct"/>
            <w:shd w:val="clear" w:color="auto" w:fill="auto"/>
            <w:vAlign w:val="center"/>
          </w:tcPr>
          <w:p w14:paraId="34B15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198" w:type="pct"/>
            <w:shd w:val="clear" w:color="auto" w:fill="auto"/>
            <w:vAlign w:val="center"/>
          </w:tcPr>
          <w:p w14:paraId="337D4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highlight w:val="none"/>
                <w:vertAlign w:val="baseline"/>
                <w:lang w:val="en-US" w:eastAsia="zh-CN"/>
              </w:rPr>
              <w:t>大可依村古井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4956C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清代</w:t>
            </w:r>
          </w:p>
        </w:tc>
        <w:tc>
          <w:tcPr>
            <w:tcW w:w="1128" w:type="pct"/>
            <w:shd w:val="clear" w:color="auto" w:fill="auto"/>
            <w:vAlign w:val="center"/>
          </w:tcPr>
          <w:p w14:paraId="74B10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古建筑</w:t>
            </w:r>
          </w:p>
        </w:tc>
        <w:tc>
          <w:tcPr>
            <w:tcW w:w="1389" w:type="pct"/>
            <w:shd w:val="clear" w:color="auto" w:fill="auto"/>
          </w:tcPr>
          <w:p w14:paraId="0F3B7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云南省昆明市寻甸县仁德街道胜利社区大可依村东</w:t>
            </w:r>
          </w:p>
        </w:tc>
      </w:tr>
      <w:tr w14:paraId="7ADC9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" w:type="pct"/>
            <w:shd w:val="clear" w:color="auto" w:fill="auto"/>
            <w:vAlign w:val="center"/>
          </w:tcPr>
          <w:p w14:paraId="2D9BA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198" w:type="pct"/>
            <w:shd w:val="clear" w:color="auto" w:fill="auto"/>
            <w:vAlign w:val="center"/>
          </w:tcPr>
          <w:p w14:paraId="0B3C5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highlight w:val="none"/>
                <w:vertAlign w:val="baseline"/>
                <w:lang w:val="en-US" w:eastAsia="zh-CN"/>
              </w:rPr>
              <w:t>丹桂村古井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0528B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清代</w:t>
            </w:r>
          </w:p>
        </w:tc>
        <w:tc>
          <w:tcPr>
            <w:tcW w:w="1128" w:type="pct"/>
            <w:shd w:val="clear" w:color="auto" w:fill="auto"/>
            <w:vAlign w:val="center"/>
          </w:tcPr>
          <w:p w14:paraId="4BBFB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古建筑</w:t>
            </w:r>
          </w:p>
        </w:tc>
        <w:tc>
          <w:tcPr>
            <w:tcW w:w="1389" w:type="pct"/>
            <w:shd w:val="clear" w:color="auto" w:fill="auto"/>
          </w:tcPr>
          <w:p w14:paraId="6CBC1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云南省昆明市寻甸县柯渡镇丹桂村北面</w:t>
            </w:r>
          </w:p>
        </w:tc>
      </w:tr>
      <w:tr w14:paraId="22323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" w:type="pct"/>
            <w:vAlign w:val="center"/>
          </w:tcPr>
          <w:p w14:paraId="71D73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198" w:type="pct"/>
            <w:vAlign w:val="center"/>
          </w:tcPr>
          <w:p w14:paraId="45852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新村桥</w:t>
            </w:r>
          </w:p>
        </w:tc>
        <w:tc>
          <w:tcPr>
            <w:tcW w:w="888" w:type="pct"/>
            <w:vAlign w:val="center"/>
          </w:tcPr>
          <w:p w14:paraId="32F23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1968年</w:t>
            </w:r>
          </w:p>
        </w:tc>
        <w:tc>
          <w:tcPr>
            <w:tcW w:w="1128" w:type="pct"/>
            <w:vAlign w:val="center"/>
          </w:tcPr>
          <w:p w14:paraId="7F240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近现代重要史迹及代表性建筑</w:t>
            </w:r>
            <w:bookmarkStart w:id="0" w:name="_GoBack"/>
            <w:bookmarkEnd w:id="0"/>
          </w:p>
        </w:tc>
        <w:tc>
          <w:tcPr>
            <w:tcW w:w="1389" w:type="pct"/>
          </w:tcPr>
          <w:p w14:paraId="3628C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云南省昆明市寻甸县柯渡镇新村村委会新村</w:t>
            </w:r>
          </w:p>
        </w:tc>
      </w:tr>
      <w:tr w14:paraId="7E2F7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" w:type="pct"/>
            <w:vAlign w:val="center"/>
          </w:tcPr>
          <w:p w14:paraId="46396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198" w:type="pct"/>
            <w:vAlign w:val="center"/>
          </w:tcPr>
          <w:p w14:paraId="0715B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下村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明武德将军上下马石</w:t>
            </w:r>
          </w:p>
        </w:tc>
        <w:tc>
          <w:tcPr>
            <w:tcW w:w="888" w:type="pct"/>
            <w:vAlign w:val="center"/>
          </w:tcPr>
          <w:p w14:paraId="0675B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明代</w:t>
            </w:r>
          </w:p>
        </w:tc>
        <w:tc>
          <w:tcPr>
            <w:tcW w:w="1128" w:type="pct"/>
            <w:vAlign w:val="center"/>
          </w:tcPr>
          <w:p w14:paraId="1EEF3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石窟寺及石刻</w:t>
            </w:r>
          </w:p>
        </w:tc>
        <w:tc>
          <w:tcPr>
            <w:tcW w:w="1389" w:type="pct"/>
          </w:tcPr>
          <w:p w14:paraId="23359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云南省昆明市寻甸县柯渡镇新村村委会新村的入村路旁</w:t>
            </w:r>
          </w:p>
        </w:tc>
      </w:tr>
      <w:tr w14:paraId="3D7EF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" w:type="pct"/>
            <w:vAlign w:val="center"/>
          </w:tcPr>
          <w:p w14:paraId="0512B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198" w:type="pct"/>
            <w:vAlign w:val="center"/>
          </w:tcPr>
          <w:p w14:paraId="714EA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下村吊井</w:t>
            </w:r>
          </w:p>
        </w:tc>
        <w:tc>
          <w:tcPr>
            <w:tcW w:w="888" w:type="pct"/>
            <w:vAlign w:val="center"/>
          </w:tcPr>
          <w:p w14:paraId="593E8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清代</w:t>
            </w:r>
          </w:p>
        </w:tc>
        <w:tc>
          <w:tcPr>
            <w:tcW w:w="1128" w:type="pct"/>
            <w:vAlign w:val="center"/>
          </w:tcPr>
          <w:p w14:paraId="7B863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古建筑</w:t>
            </w:r>
          </w:p>
        </w:tc>
        <w:tc>
          <w:tcPr>
            <w:tcW w:w="1389" w:type="pct"/>
          </w:tcPr>
          <w:p w14:paraId="3D44F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云南省昆明市寻甸县新村村委会下村中部公路旁</w:t>
            </w:r>
          </w:p>
        </w:tc>
      </w:tr>
      <w:tr w14:paraId="3DE0F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" w:type="pct"/>
            <w:vAlign w:val="center"/>
          </w:tcPr>
          <w:p w14:paraId="7D79A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198" w:type="pct"/>
            <w:vAlign w:val="center"/>
          </w:tcPr>
          <w:p w14:paraId="23611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可郎村和平井</w:t>
            </w:r>
          </w:p>
        </w:tc>
        <w:tc>
          <w:tcPr>
            <w:tcW w:w="888" w:type="pct"/>
            <w:vAlign w:val="center"/>
          </w:tcPr>
          <w:p w14:paraId="57071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清代</w:t>
            </w:r>
          </w:p>
        </w:tc>
        <w:tc>
          <w:tcPr>
            <w:tcW w:w="1128" w:type="pct"/>
            <w:vAlign w:val="center"/>
          </w:tcPr>
          <w:p w14:paraId="6329D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古建筑</w:t>
            </w:r>
          </w:p>
        </w:tc>
        <w:tc>
          <w:tcPr>
            <w:tcW w:w="1389" w:type="pct"/>
          </w:tcPr>
          <w:p w14:paraId="22ACB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云南省昆明市寻甸县柯渡镇可郎村东部</w:t>
            </w:r>
          </w:p>
        </w:tc>
      </w:tr>
      <w:tr w14:paraId="3E1DB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" w:type="pct"/>
            <w:vAlign w:val="center"/>
          </w:tcPr>
          <w:p w14:paraId="6EBA0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198" w:type="pct"/>
            <w:vAlign w:val="center"/>
          </w:tcPr>
          <w:p w14:paraId="1DA88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磨腮村古井</w:t>
            </w:r>
          </w:p>
        </w:tc>
        <w:tc>
          <w:tcPr>
            <w:tcW w:w="888" w:type="pct"/>
            <w:vAlign w:val="center"/>
          </w:tcPr>
          <w:p w14:paraId="043D9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清代</w:t>
            </w:r>
          </w:p>
        </w:tc>
        <w:tc>
          <w:tcPr>
            <w:tcW w:w="1128" w:type="pct"/>
            <w:vAlign w:val="center"/>
          </w:tcPr>
          <w:p w14:paraId="5931F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古建筑</w:t>
            </w:r>
          </w:p>
        </w:tc>
        <w:tc>
          <w:tcPr>
            <w:tcW w:w="1389" w:type="pct"/>
          </w:tcPr>
          <w:p w14:paraId="4F194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云南省昆明市寻甸县柯渡镇磨腮村委会磨腮村东部</w:t>
            </w:r>
          </w:p>
        </w:tc>
      </w:tr>
    </w:tbl>
    <w:p w14:paraId="4BFD1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2F83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F0D95D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F0D95D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817ED"/>
    <w:rsid w:val="1A494725"/>
    <w:rsid w:val="289E7BF9"/>
    <w:rsid w:val="2FEFBCB8"/>
    <w:rsid w:val="3182430E"/>
    <w:rsid w:val="460A09E5"/>
    <w:rsid w:val="4BC443DD"/>
    <w:rsid w:val="5968741C"/>
    <w:rsid w:val="5D05644B"/>
    <w:rsid w:val="5DAF05A4"/>
    <w:rsid w:val="5FFE1FD9"/>
    <w:rsid w:val="61190449"/>
    <w:rsid w:val="64AF16BF"/>
    <w:rsid w:val="665D64A4"/>
    <w:rsid w:val="67B37BD7"/>
    <w:rsid w:val="67B9777B"/>
    <w:rsid w:val="6B814558"/>
    <w:rsid w:val="701064DE"/>
    <w:rsid w:val="7194040D"/>
    <w:rsid w:val="7385244E"/>
    <w:rsid w:val="73D44700"/>
    <w:rsid w:val="73F817ED"/>
    <w:rsid w:val="753D539F"/>
    <w:rsid w:val="7AE503A1"/>
    <w:rsid w:val="7B373AE8"/>
    <w:rsid w:val="7B9F11A7"/>
    <w:rsid w:val="7CE8668A"/>
    <w:rsid w:val="7D5D24F2"/>
    <w:rsid w:val="F6EB631F"/>
    <w:rsid w:val="FBD99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ascii="Times New Roman" w:hAnsi="Times New Roman" w:eastAsia="方正小标宋简体"/>
      <w:b w:val="0"/>
      <w:kern w:val="44"/>
      <w:sz w:val="4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1114</Words>
  <Characters>1143</Characters>
  <Lines>0</Lines>
  <Paragraphs>0</Paragraphs>
  <TotalTime>2</TotalTime>
  <ScaleCrop>false</ScaleCrop>
  <LinksUpToDate>false</LinksUpToDate>
  <CharactersWithSpaces>1147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2026-02-03T00:24:00Z</dcterms:created>
  <dc:creator>南有乔木</dc:creator>
  <cp:lastModifiedBy>南有乔木</cp:lastModifiedBy>
  <dcterms:modified xsi:type="dcterms:W3CDTF">2026-05-15T15:28:12Z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47EF1F6A1A7649284EE0036ABC548826_43</vt:lpwstr>
  </property>
  <property fmtid="{D5CDD505-2E9C-101B-9397-08002B2CF9AE}" pid="4" name="KSOTemplateDocerSaveRecord">
    <vt:lpwstr>eyJoZGlkIjoiZDUyYmZjZDBiZTQzZGE4OTUzZTc0OTc1NDQ1N2UyYzciLCJ1c2VySWQiOiIxMDQ2NzI1OTYzIn0=</vt:lpwstr>
  </property>
</Properties>
</file>