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2FF88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78982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2025年寻甸县重大政策和重点项目等绩效执行结果说明</w:t>
      </w:r>
      <w:bookmarkStart w:id="0" w:name="_GoBack"/>
      <w:bookmarkEnd w:id="0"/>
    </w:p>
    <w:p w14:paraId="6F0E9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0D8A3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按照政务公开的相关规定，“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寻甸县2024年度部门整体支出和重大项目支出、专项债券项目支出绩效再评价结果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”已于2025年11月14日通过“寻甸县人民政府”网站（http://www.kmxd.gov.cn/c/2025-11-14/7076217.shtml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索引号为：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015155419-202511-103832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）向社会公开，接受社会监督。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615CC"/>
    <w:rsid w:val="0078403F"/>
    <w:rsid w:val="01FF7836"/>
    <w:rsid w:val="06531EA0"/>
    <w:rsid w:val="08491765"/>
    <w:rsid w:val="0A3903B8"/>
    <w:rsid w:val="0B2972C5"/>
    <w:rsid w:val="0D4728C2"/>
    <w:rsid w:val="11D7199D"/>
    <w:rsid w:val="127C3DBC"/>
    <w:rsid w:val="154F5E5B"/>
    <w:rsid w:val="176C4304"/>
    <w:rsid w:val="17E86F53"/>
    <w:rsid w:val="1AC7272D"/>
    <w:rsid w:val="205E01F7"/>
    <w:rsid w:val="2A8615CC"/>
    <w:rsid w:val="3B902D41"/>
    <w:rsid w:val="4A0505B9"/>
    <w:rsid w:val="4D267823"/>
    <w:rsid w:val="513E2208"/>
    <w:rsid w:val="546A205C"/>
    <w:rsid w:val="5A7826BF"/>
    <w:rsid w:val="5AF31C3E"/>
    <w:rsid w:val="5F025C16"/>
    <w:rsid w:val="5F851C2B"/>
    <w:rsid w:val="6EF638A5"/>
    <w:rsid w:val="73641C10"/>
    <w:rsid w:val="78C6531D"/>
    <w:rsid w:val="79A528C4"/>
    <w:rsid w:val="7C9501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adjustRightInd w:val="0"/>
      <w:spacing w:after="120" w:line="312" w:lineRule="atLeast"/>
      <w:ind w:left="420"/>
      <w:textAlignment w:val="baseline"/>
    </w:pPr>
    <w:rPr>
      <w:kern w:val="0"/>
    </w:r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昆明市寻甸县党政机关单位</Company>
  <Pages>1</Pages>
  <Words>111</Words>
  <Characters>170</Characters>
  <Lines>0</Lines>
  <Paragraphs>0</Paragraphs>
  <TotalTime>0</TotalTime>
  <ScaleCrop>false</ScaleCrop>
  <LinksUpToDate>false</LinksUpToDate>
  <CharactersWithSpaces>170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2024-11-05T07:45:00Z</dcterms:created>
  <dc:creator>余伟平</dc:creator>
  <cp:lastModifiedBy>余伟平</cp:lastModifiedBy>
  <dcterms:modified xsi:type="dcterms:W3CDTF">2026-08-10T03:21:41Z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eyJoZGlkIjoiNTRiMjM1ZGRiMGM0NjUzZTFmMmRmOGU4NWI3NTJhNTciLCJ1c2VySWQiOiIxNjE2Njk4OTA2In0=</vt:lpwstr>
  </property>
  <property fmtid="{D5CDD505-2E9C-101B-9397-08002B2CF9AE}" pid="4" name="ICV">
    <vt:lpwstr>7AEA28B0A9F748ED972527EFC93C1866_12</vt:lpwstr>
  </property>
</Properties>
</file>